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345A9" w14:textId="7C45FA7B" w:rsidR="00B61E5A" w:rsidRPr="009B0C45" w:rsidRDefault="009C0A9A" w:rsidP="0070382F">
      <w:pPr>
        <w:pStyle w:val="Heading1"/>
        <w:shd w:val="clear" w:color="auto" w:fill="00B0F0"/>
      </w:pPr>
      <w:r>
        <w:rPr>
          <w:noProof/>
          <w:lang w:val="en-US"/>
        </w:rPr>
        <w:drawing>
          <wp:anchor distT="0" distB="0" distL="114300" distR="114300" simplePos="0" relativeHeight="251673600" behindDoc="1" locked="0" layoutInCell="1" allowOverlap="1" wp14:anchorId="20E8AEF4" wp14:editId="100AD8D6">
            <wp:simplePos x="0" y="0"/>
            <wp:positionH relativeFrom="margin">
              <wp:posOffset>2111375</wp:posOffset>
            </wp:positionH>
            <wp:positionV relativeFrom="margin">
              <wp:posOffset>163830</wp:posOffset>
            </wp:positionV>
            <wp:extent cx="1750695" cy="1638935"/>
            <wp:effectExtent l="0" t="0" r="1905" b="0"/>
            <wp:wrapThrough wrapText="bothSides">
              <wp:wrapPolygon edited="0">
                <wp:start x="8696" y="0"/>
                <wp:lineTo x="6816" y="251"/>
                <wp:lineTo x="1880" y="3013"/>
                <wp:lineTo x="1880" y="4017"/>
                <wp:lineTo x="940" y="5523"/>
                <wp:lineTo x="0" y="7783"/>
                <wp:lineTo x="0" y="12804"/>
                <wp:lineTo x="940" y="16068"/>
                <wp:lineTo x="4701" y="20085"/>
                <wp:lineTo x="7521" y="21090"/>
                <wp:lineTo x="7991" y="21341"/>
                <wp:lineTo x="12927" y="21341"/>
                <wp:lineTo x="13397" y="21090"/>
                <wp:lineTo x="15983" y="20085"/>
                <wp:lineTo x="19978" y="16319"/>
                <wp:lineTo x="19978" y="16068"/>
                <wp:lineTo x="21388" y="12051"/>
                <wp:lineTo x="21153" y="8034"/>
                <wp:lineTo x="19743" y="5272"/>
                <wp:lineTo x="19273" y="3264"/>
                <wp:lineTo x="14102" y="251"/>
                <wp:lineTo x="12222" y="0"/>
                <wp:lineTo x="8696" y="0"/>
              </wp:wrapPolygon>
            </wp:wrapThrough>
            <wp:docPr id="6" name="Picture 6" descr="12549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54933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695"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894">
        <w:rPr>
          <w:noProof/>
          <w:lang w:val="en-US"/>
        </w:rPr>
        <mc:AlternateContent>
          <mc:Choice Requires="wps">
            <w:drawing>
              <wp:anchor distT="0" distB="0" distL="114300" distR="114300" simplePos="0" relativeHeight="251679744" behindDoc="0" locked="0" layoutInCell="1" allowOverlap="1" wp14:anchorId="254B279A" wp14:editId="15BD5C96">
                <wp:simplePos x="0" y="0"/>
                <wp:positionH relativeFrom="column">
                  <wp:posOffset>843136</wp:posOffset>
                </wp:positionH>
                <wp:positionV relativeFrom="paragraph">
                  <wp:posOffset>-448142</wp:posOffset>
                </wp:positionV>
                <wp:extent cx="4502989" cy="612476"/>
                <wp:effectExtent l="0" t="0" r="0" b="0"/>
                <wp:wrapNone/>
                <wp:docPr id="3" name="Text Box 3"/>
                <wp:cNvGraphicFramePr/>
                <a:graphic xmlns:a="http://schemas.openxmlformats.org/drawingml/2006/main">
                  <a:graphicData uri="http://schemas.microsoft.com/office/word/2010/wordprocessingShape">
                    <wps:wsp>
                      <wps:cNvSpPr txBox="1"/>
                      <wps:spPr>
                        <a:xfrm>
                          <a:off x="0" y="0"/>
                          <a:ext cx="4502989" cy="612476"/>
                        </a:xfrm>
                        <a:prstGeom prst="rect">
                          <a:avLst/>
                        </a:prstGeom>
                        <a:solidFill>
                          <a:schemeClr val="accent1">
                            <a:lumMod val="60000"/>
                            <a:lumOff val="40000"/>
                          </a:schemeClr>
                        </a:solidFill>
                        <a:ln w="6350">
                          <a:noFill/>
                        </a:ln>
                      </wps:spPr>
                      <wps:txbx>
                        <w:txbxContent>
                          <w:p w14:paraId="57BEC779" w14:textId="77777777" w:rsidR="00A84E20" w:rsidRPr="00067E30" w:rsidRDefault="00A84E20" w:rsidP="009E7C57">
                            <w:pPr>
                              <w:jc w:val="center"/>
                              <w:rPr>
                                <w:rFonts w:ascii="Century Gothic" w:hAnsi="Century Gothic"/>
                                <w:b/>
                                <w:sz w:val="32"/>
                                <w:szCs w:val="32"/>
                              </w:rPr>
                            </w:pPr>
                            <w:r w:rsidRPr="00067E30">
                              <w:rPr>
                                <w:rFonts w:ascii="Century Gothic" w:hAnsi="Century Gothic"/>
                                <w:b/>
                                <w:sz w:val="32"/>
                                <w:szCs w:val="32"/>
                              </w:rPr>
                              <w:t>The Commission on Administrative Justice</w:t>
                            </w:r>
                          </w:p>
                          <w:p w14:paraId="1098496D" w14:textId="4CF7642B" w:rsidR="00A84E20" w:rsidRPr="00067E30" w:rsidRDefault="00A84E20" w:rsidP="009E7C57">
                            <w:pPr>
                              <w:jc w:val="center"/>
                              <w:rPr>
                                <w:rFonts w:ascii="Century Gothic" w:hAnsi="Century Gothic"/>
                                <w:b/>
                                <w:sz w:val="32"/>
                                <w:szCs w:val="32"/>
                              </w:rPr>
                            </w:pPr>
                            <w:r w:rsidRPr="00067E30">
                              <w:rPr>
                                <w:rFonts w:ascii="Century Gothic" w:hAnsi="Century Gothic"/>
                                <w:b/>
                                <w:sz w:val="32"/>
                                <w:szCs w:val="32"/>
                              </w:rPr>
                              <w:t>(Office of the Ombudsman)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4B279A" id="_x0000_t202" coordsize="21600,21600" o:spt="202" path="m,l,21600r21600,l21600,xe">
                <v:stroke joinstyle="miter"/>
                <v:path gradientshapeok="t" o:connecttype="rect"/>
              </v:shapetype>
              <v:shape id="Text Box 3" o:spid="_x0000_s1026" type="#_x0000_t202" style="position:absolute;left:0;text-align:left;margin-left:66.4pt;margin-top:-35.3pt;width:354.55pt;height:48.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" fillcolor="#95b3d7 [1940]" stroked="f" strokeweight=".5pt">
                <v:textbox>
                  <w:txbxContent>
                    <w:p w14:paraId="57BEC779" w14:textId="77777777" w:rsidR="00A84E20" w:rsidRPr="00067E30" w:rsidRDefault="00A84E20" w:rsidP="009E7C57">
                      <w:pPr>
                        <w:jc w:val="center"/>
                        <w:rPr>
                          <w:rFonts w:ascii="Century Gothic" w:hAnsi="Century Gothic"/>
                          <w:b/>
                          <w:sz w:val="32"/>
                          <w:szCs w:val="32"/>
                        </w:rPr>
                      </w:pPr>
                      <w:r w:rsidRPr="00067E30">
                        <w:rPr>
                          <w:rFonts w:ascii="Century Gothic" w:hAnsi="Century Gothic"/>
                          <w:b/>
                          <w:sz w:val="32"/>
                          <w:szCs w:val="32"/>
                        </w:rPr>
                        <w:t>The Commission on Administrative Justice</w:t>
                      </w:r>
                    </w:p>
                    <w:p w14:paraId="1098496D" w14:textId="4CF7642B" w:rsidR="00A84E20" w:rsidRPr="00067E30" w:rsidRDefault="00A84E20" w:rsidP="009E7C57">
                      <w:pPr>
                        <w:jc w:val="center"/>
                        <w:rPr>
                          <w:rFonts w:ascii="Century Gothic" w:hAnsi="Century Gothic"/>
                          <w:b/>
                          <w:sz w:val="32"/>
                          <w:szCs w:val="32"/>
                        </w:rPr>
                      </w:pPr>
                      <w:r w:rsidRPr="00067E30">
                        <w:rPr>
                          <w:rFonts w:ascii="Century Gothic" w:hAnsi="Century Gothic"/>
                          <w:b/>
                          <w:sz w:val="32"/>
                          <w:szCs w:val="32"/>
                        </w:rPr>
                        <w:t>(Office of the Ombudsman)</w:t>
                      </w:r>
                    </w:p>
                  </w:txbxContent>
                </v:textbox>
              </v:shape>
            </w:pict>
          </mc:Fallback>
        </mc:AlternateContent>
      </w:r>
      <w:r w:rsidR="00B40265">
        <w:rPr>
          <w:noProof/>
          <w:lang w:val="en-US"/>
        </w:rPr>
        <mc:AlternateContent>
          <mc:Choice Requires="wps">
            <w:drawing>
              <wp:anchor distT="0" distB="0" distL="114300" distR="114300" simplePos="0" relativeHeight="251643903" behindDoc="0" locked="0" layoutInCell="1" allowOverlap="1" wp14:anchorId="77A2FA3C" wp14:editId="3C21C245">
                <wp:simplePos x="0" y="0"/>
                <wp:positionH relativeFrom="margin">
                  <wp:align>center</wp:align>
                </wp:positionH>
                <wp:positionV relativeFrom="paragraph">
                  <wp:posOffset>-647700</wp:posOffset>
                </wp:positionV>
                <wp:extent cx="7077075" cy="10201275"/>
                <wp:effectExtent l="19050" t="19050" r="47625" b="47625"/>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077075" cy="10201275"/>
                        </a:xfrm>
                        <a:prstGeom prst="rect">
                          <a:avLst/>
                        </a:prstGeom>
                        <a:solidFill>
                          <a:schemeClr val="accent1">
                            <a:lumMod val="60000"/>
                            <a:lumOff val="40000"/>
                          </a:schemeClr>
                        </a:solidFill>
                        <a:ln w="53975" cmpd="dbl">
                          <a:solidFill>
                            <a:schemeClr val="tx1"/>
                          </a:solidFill>
                        </a:ln>
                      </wps:spPr>
                      <wps:style>
                        <a:lnRef idx="0">
                          <a:scrgbClr r="0" g="0" b="0"/>
                        </a:lnRef>
                        <a:fillRef idx="1003">
                          <a:schemeClr val="dk2"/>
                        </a:fillRef>
                        <a:effectRef idx="0">
                          <a:scrgbClr r="0" g="0" b="0"/>
                        </a:effectRef>
                        <a:fontRef idx="major"/>
                      </wps:style>
                      <wps:txbx>
                        <w:txbxContent>
                          <w:p w14:paraId="19A2202B" w14:textId="77777777" w:rsidR="00A84E20" w:rsidRPr="006B6CFC" w:rsidRDefault="00A84E20" w:rsidP="00524B91">
                            <w:pPr>
                              <w:rPr>
                                <w:b/>
                                <w:color w:val="FFFFFF" w:themeColor="background1"/>
                                <w:sz w:val="48"/>
                                <w:szCs w:val="48"/>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7BB8DFC5" w14:textId="77777777" w:rsidR="00A84E20" w:rsidRPr="006B6CFC" w:rsidRDefault="00A84E20" w:rsidP="00F207C0">
                            <w:pPr>
                              <w:jc w:val="center"/>
                              <w:rPr>
                                <w:b/>
                                <w:color w:val="FFFFFF" w:themeColor="background1"/>
                                <w:sz w:val="48"/>
                                <w:szCs w:val="48"/>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7E6D73B6" w14:textId="77777777" w:rsidR="00A84E20" w:rsidRPr="006B6CFC" w:rsidRDefault="00A84E20" w:rsidP="00F207C0">
                            <w:pPr>
                              <w:jc w:val="center"/>
                              <w:rPr>
                                <w:b/>
                                <w:color w:val="FFFFFF" w:themeColor="background1"/>
                                <w:sz w:val="48"/>
                                <w:szCs w:val="48"/>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47FD03BB" w14:textId="77777777" w:rsidR="00A84E20" w:rsidRPr="006B6CFC" w:rsidRDefault="00A84E20" w:rsidP="00F207C0">
                            <w:pPr>
                              <w:jc w:val="cente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5084E517"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15557A20"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0B3ADE24"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6C68CD9D"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0BA4E544" w14:textId="0A2B3BCC"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roofErr w:type="gramStart"/>
                            <w:r w:rsidRPr="006B6CFC">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t>ah</w:t>
                            </w:r>
                            <w:proofErr w:type="gramEnd"/>
                          </w:p>
                        </w:txbxContent>
                      </wps:txbx>
                      <wps:bodyPr rot="0" vert="horz" wrap="square" lIns="914400" tIns="1097280" rIns="1097280" bIns="1097280" anchor="ctr" anchorCtr="0" upright="1">
                        <a:noAutofit/>
                      </wps:bodyPr>
                    </wps:wsp>
                  </a:graphicData>
                </a:graphic>
              </wp:anchor>
            </w:drawing>
          </mc:Choice>
          <mc:Fallback>
            <w:pict>
              <v:rect w14:anchorId="77A2FA3C" id="Freeform 10" o:spid="_x0000_s1027" style="position:absolute;left:0;text-align:left;margin-left:0;margin-top:-51pt;width:557.25pt;height:803.25pt;rotation:180;z-index:25164390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" fillcolor="#95b3d7 [1940]" strokecolor="black [3213]" strokeweight="4.25pt">
                <v:stroke linestyle="thinThin"/>
                <v:path arrowok="t"/>
                <v:textbox inset="1in,86.4pt,86.4pt,86.4pt">
                  <w:txbxContent>
                    <w:p w14:paraId="19A2202B" w14:textId="77777777" w:rsidR="00A84E20" w:rsidRPr="006B6CFC" w:rsidRDefault="00A84E20" w:rsidP="00524B91">
                      <w:pPr>
                        <w:rPr>
                          <w:b/>
                          <w:color w:val="FFFFFF" w:themeColor="background1"/>
                          <w:sz w:val="48"/>
                          <w:szCs w:val="48"/>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7BB8DFC5" w14:textId="77777777" w:rsidR="00A84E20" w:rsidRPr="006B6CFC" w:rsidRDefault="00A84E20" w:rsidP="00F207C0">
                      <w:pPr>
                        <w:jc w:val="center"/>
                        <w:rPr>
                          <w:b/>
                          <w:color w:val="FFFFFF" w:themeColor="background1"/>
                          <w:sz w:val="48"/>
                          <w:szCs w:val="48"/>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7E6D73B6" w14:textId="77777777" w:rsidR="00A84E20" w:rsidRPr="006B6CFC" w:rsidRDefault="00A84E20" w:rsidP="00F207C0">
                      <w:pPr>
                        <w:jc w:val="center"/>
                        <w:rPr>
                          <w:b/>
                          <w:color w:val="FFFFFF" w:themeColor="background1"/>
                          <w:sz w:val="48"/>
                          <w:szCs w:val="48"/>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47FD03BB" w14:textId="77777777" w:rsidR="00A84E20" w:rsidRPr="006B6CFC" w:rsidRDefault="00A84E20" w:rsidP="00F207C0">
                      <w:pPr>
                        <w:jc w:val="cente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5084E517"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15557A20"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0B3ADE24"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6C68CD9D" w14:textId="77777777"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
                    <w:p w14:paraId="0BA4E544" w14:textId="0A2B3BCC" w:rsidR="00A84E20" w:rsidRPr="006B6CFC" w:rsidRDefault="00A84E20">
                      <w:pPr>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pPr>
                      <w:proofErr w:type="gramStart"/>
                      <w:r w:rsidRPr="006B6CFC">
                        <w:rPr>
                          <w14:textOutline w14:w="9525" w14:cap="rnd" w14:cmpd="dbl" w14:algn="ctr">
                            <w14:gradFill>
                              <w14:gsLst>
                                <w14:gs w14:pos="0">
                                  <w14:schemeClr w14:val="tx1"/>
                                </w14:gs>
                                <w14:gs w14:pos="40000">
                                  <w14:srgbClr w14:val="FF0000"/>
                                </w14:gs>
                                <w14:gs w14:pos="100000">
                                  <w14:srgbClr w14:val="00B050"/>
                                </w14:gs>
                              </w14:gsLst>
                              <w14:lin w14:ang="5400000" w14:scaled="0"/>
                            </w14:gradFill>
                            <w14:prstDash w14:val="solid"/>
                            <w14:bevel/>
                          </w14:textOutline>
                        </w:rPr>
                        <w:t>ah</w:t>
                      </w:r>
                      <w:proofErr w:type="gramEnd"/>
                    </w:p>
                  </w:txbxContent>
                </v:textbox>
                <w10:wrap anchorx="margin"/>
              </v:rect>
            </w:pict>
          </mc:Fallback>
        </mc:AlternateContent>
      </w:r>
    </w:p>
    <w:p w14:paraId="50A041F6" w14:textId="24078E37" w:rsidR="00472C7E" w:rsidRPr="00524B91" w:rsidRDefault="00524B91" w:rsidP="001A5905">
      <w:pPr>
        <w:spacing w:line="276" w:lineRule="auto"/>
        <w:jc w:val="both"/>
        <w:rPr>
          <w:rFonts w:ascii="Century Gothic" w:hAnsi="Century Gothic" w:cs="Times New Roman"/>
          <w:color w:val="000000" w:themeColor="text1"/>
          <w:sz w:val="24"/>
          <w:szCs w:val="24"/>
        </w:rPr>
      </w:pPr>
      <w:proofErr w:type="spellStart"/>
      <w:proofErr w:type="gramStart"/>
      <w:r>
        <w:rPr>
          <w:rFonts w:ascii="Century Gothic" w:hAnsi="Century Gothic" w:cs="Times New Roman"/>
          <w:sz w:val="24"/>
          <w:szCs w:val="24"/>
        </w:rPr>
        <w:t>ee</w:t>
      </w:r>
      <w:r>
        <w:rPr>
          <w:rFonts w:ascii="Century Gothic" w:hAnsi="Century Gothic" w:cs="Times New Roman"/>
          <w:color w:val="000000" w:themeColor="text1"/>
          <w:sz w:val="24"/>
          <w:szCs w:val="24"/>
        </w:rPr>
        <w:t>eerhe</w:t>
      </w:r>
      <w:proofErr w:type="spellEnd"/>
      <w:proofErr w:type="gramEnd"/>
    </w:p>
    <w:p w14:paraId="2F0F4CDD" w14:textId="626C04BB" w:rsidR="00472C7E" w:rsidRPr="009B0C45" w:rsidRDefault="00472C7E" w:rsidP="001A5905">
      <w:pPr>
        <w:spacing w:line="276" w:lineRule="auto"/>
        <w:jc w:val="both"/>
        <w:rPr>
          <w:rFonts w:ascii="Century Gothic" w:hAnsi="Century Gothic" w:cs="Times New Roman"/>
          <w:sz w:val="24"/>
          <w:szCs w:val="24"/>
        </w:rPr>
      </w:pPr>
      <w:r w:rsidRPr="009B0C45">
        <w:rPr>
          <w:rFonts w:ascii="Century Gothic" w:hAnsi="Century Gothic" w:cs="Times New Roman"/>
          <w:sz w:val="24"/>
          <w:szCs w:val="24"/>
        </w:rPr>
        <w:t xml:space="preserve"> </w:t>
      </w:r>
    </w:p>
    <w:p w14:paraId="79049399" w14:textId="35A5B980" w:rsidR="00472C7E" w:rsidRPr="009B0C45" w:rsidRDefault="00472C7E" w:rsidP="001A5905">
      <w:pPr>
        <w:spacing w:line="276" w:lineRule="auto"/>
        <w:jc w:val="both"/>
        <w:rPr>
          <w:rFonts w:ascii="Century Gothic" w:hAnsi="Century Gothic" w:cs="Times New Roman"/>
          <w:sz w:val="24"/>
          <w:szCs w:val="24"/>
        </w:rPr>
      </w:pPr>
    </w:p>
    <w:p w14:paraId="3F9F4234" w14:textId="654BDED4" w:rsidR="00C33843" w:rsidRPr="009B0C45" w:rsidRDefault="00C33843" w:rsidP="001A5905">
      <w:pPr>
        <w:spacing w:line="276" w:lineRule="auto"/>
        <w:jc w:val="both"/>
        <w:rPr>
          <w:rFonts w:ascii="Century Gothic" w:hAnsi="Century Gothic" w:cs="Times New Roman"/>
          <w:sz w:val="24"/>
          <w:szCs w:val="24"/>
        </w:rPr>
      </w:pPr>
    </w:p>
    <w:p w14:paraId="2EC56D62" w14:textId="19FE38C4" w:rsidR="00E23F34" w:rsidRDefault="00E23F34" w:rsidP="001A5905">
      <w:pPr>
        <w:spacing w:line="276" w:lineRule="auto"/>
        <w:jc w:val="both"/>
        <w:rPr>
          <w:rFonts w:ascii="Century Gothic" w:hAnsi="Century Gothic" w:cs="Times New Roman"/>
          <w:sz w:val="24"/>
          <w:szCs w:val="24"/>
        </w:rPr>
      </w:pPr>
    </w:p>
    <w:p w14:paraId="60F29797" w14:textId="6DD27696" w:rsidR="001A4D80" w:rsidRDefault="001A4D80" w:rsidP="001A5905">
      <w:pPr>
        <w:spacing w:line="276" w:lineRule="auto"/>
        <w:jc w:val="both"/>
        <w:rPr>
          <w:rFonts w:ascii="Times New Roman" w:hAnsi="Times New Roman" w:cs="Times New Roman"/>
          <w:sz w:val="24"/>
          <w:szCs w:val="24"/>
        </w:rPr>
      </w:pPr>
    </w:p>
    <w:sdt>
      <w:sdtPr>
        <w:rPr>
          <w:rFonts w:ascii="Century Gothic" w:hAnsi="Century Gothic" w:cs="Times New Roman"/>
          <w:sz w:val="24"/>
          <w:szCs w:val="24"/>
        </w:rPr>
        <w:id w:val="163449788"/>
        <w:docPartObj>
          <w:docPartGallery w:val="Cover Pages"/>
          <w:docPartUnique/>
        </w:docPartObj>
      </w:sdtPr>
      <w:sdtContent>
        <w:p w14:paraId="5BBB94D6" w14:textId="66D6A1E0" w:rsidR="00870C54" w:rsidRPr="0000611F" w:rsidRDefault="008A0137" w:rsidP="001A5905">
          <w:pPr>
            <w:spacing w:line="276" w:lineRule="auto"/>
            <w:jc w:val="both"/>
            <w:rPr>
              <w:rFonts w:ascii="Century Gothic" w:hAnsi="Century Gothic" w:cs="Times New Roman"/>
              <w:sz w:val="24"/>
              <w:szCs w:val="24"/>
            </w:rPr>
            <w:sectPr w:rsidR="00870C54" w:rsidRPr="0000611F" w:rsidSect="002E3AE4">
              <w:headerReference w:type="default" r:id="rId10"/>
              <w:footerReference w:type="default" r:id="rId11"/>
              <w:footerReference w:type="first" r:id="rId12"/>
              <w:pgSz w:w="11909" w:h="16860"/>
              <w:pgMar w:top="1440" w:right="1008" w:bottom="1440" w:left="1008" w:header="749" w:footer="878" w:gutter="0"/>
              <w:pgBorders w:display="notFirstPage" w:offsetFrom="page">
                <w:top w:val="double" w:sz="6" w:space="30" w:color="auto"/>
                <w:left w:val="double" w:sz="6" w:space="30" w:color="auto"/>
                <w:bottom w:val="double" w:sz="6" w:space="30" w:color="auto"/>
                <w:right w:val="double" w:sz="6" w:space="30" w:color="auto"/>
              </w:pgBorders>
              <w:pgNumType w:fmt="upperLetter" w:start="0"/>
              <w:cols w:space="720"/>
              <w:titlePg/>
              <w:docGrid w:linePitch="299"/>
            </w:sectPr>
          </w:pPr>
          <w:r w:rsidRPr="0000611F">
            <w:rPr>
              <w:rFonts w:ascii="Century Gothic" w:hAnsi="Century Gothic" w:cs="Times New Roman"/>
              <w:noProof/>
              <w:sz w:val="24"/>
              <w:szCs w:val="24"/>
              <w:lang w:val="en-US"/>
            </w:rPr>
            <mc:AlternateContent>
              <mc:Choice Requires="wps">
                <w:drawing>
                  <wp:anchor distT="0" distB="0" distL="114300" distR="114300" simplePos="0" relativeHeight="251652096" behindDoc="0" locked="0" layoutInCell="1" allowOverlap="1" wp14:anchorId="32F26509" wp14:editId="3BB813A3">
                    <wp:simplePos x="0" y="0"/>
                    <wp:positionH relativeFrom="margin">
                      <wp:posOffset>2906830</wp:posOffset>
                    </wp:positionH>
                    <wp:positionV relativeFrom="paragraph">
                      <wp:posOffset>2489055</wp:posOffset>
                    </wp:positionV>
                    <wp:extent cx="619125" cy="5900048"/>
                    <wp:effectExtent l="7620" t="0" r="0" b="0"/>
                    <wp:wrapNone/>
                    <wp:docPr id="101" name="Text Box 101"/>
                    <wp:cNvGraphicFramePr/>
                    <a:graphic xmlns:a="http://schemas.openxmlformats.org/drawingml/2006/main">
                      <a:graphicData uri="http://schemas.microsoft.com/office/word/2010/wordprocessingShape">
                        <wps:wsp>
                          <wps:cNvSpPr txBox="1"/>
                          <wps:spPr>
                            <a:xfrm rot="5400000">
                              <a:off x="0" y="0"/>
                              <a:ext cx="619125" cy="5900048"/>
                            </a:xfrm>
                            <a:prstGeom prst="rect">
                              <a:avLst/>
                            </a:prstGeom>
                            <a:solidFill>
                              <a:schemeClr val="bg1"/>
                            </a:solidFill>
                            <a:ln w="6350">
                              <a:noFill/>
                            </a:ln>
                          </wps:spPr>
                          <wps:txbx>
                            <w:txbxContent>
                              <w:p w14:paraId="170FBD01" w14:textId="7F3556CE" w:rsidR="00A84E20" w:rsidRPr="00E7658A" w:rsidRDefault="00A84E20" w:rsidP="00B40265">
                                <w:pPr>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58A">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Year: 202</w:t>
                                </w:r>
                                <w: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7658A">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9DB20F4" w14:textId="77777777" w:rsidR="00A84E20" w:rsidRPr="00B45F79" w:rsidRDefault="00A84E20" w:rsidP="00B40265">
                                <w:pPr>
                                  <w:jc w:val="center"/>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D285AF" w14:textId="77777777" w:rsidR="00A84E20" w:rsidRPr="00B45F79" w:rsidRDefault="00A84E20" w:rsidP="00B40265">
                                <w:pPr>
                                  <w:jc w:val="center"/>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6509" id="Text Box 101" o:spid="_x0000_s1028" type="#_x0000_t202" style="position:absolute;left:0;text-align:left;margin-left:228.9pt;margin-top:196pt;width:48.75pt;height:464.55pt;rotation:90;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" fillcolor="white [3212]" stroked="f" strokeweight=".5pt">
                    <v:textbox style="layout-flow:vertical;mso-layout-flow-alt:bottom-to-top">
                      <w:txbxContent>
                        <w:p w14:paraId="170FBD01" w14:textId="7F3556CE" w:rsidR="00A84E20" w:rsidRPr="00E7658A" w:rsidRDefault="00A84E20" w:rsidP="00B40265">
                          <w:pPr>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58A">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Year: 202</w:t>
                          </w:r>
                          <w: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7658A">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9DB20F4" w14:textId="77777777" w:rsidR="00A84E20" w:rsidRPr="00B45F79" w:rsidRDefault="00A84E20" w:rsidP="00B40265">
                          <w:pPr>
                            <w:jc w:val="center"/>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D285AF" w14:textId="77777777" w:rsidR="00A84E20" w:rsidRPr="00B45F79" w:rsidRDefault="00A84E20" w:rsidP="00B40265">
                          <w:pPr>
                            <w:jc w:val="center"/>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80542" w:rsidRPr="0000611F">
            <w:rPr>
              <w:rFonts w:ascii="Century Gothic" w:hAnsi="Century Gothic" w:cs="Times New Roman"/>
              <w:noProof/>
              <w:sz w:val="24"/>
              <w:szCs w:val="24"/>
              <w:lang w:val="en-US"/>
            </w:rPr>
            <mc:AlternateContent>
              <mc:Choice Requires="wps">
                <w:drawing>
                  <wp:anchor distT="0" distB="0" distL="114300" distR="114300" simplePos="0" relativeHeight="251678720" behindDoc="0" locked="0" layoutInCell="1" allowOverlap="1" wp14:anchorId="762C1910" wp14:editId="372431C4">
                    <wp:simplePos x="0" y="0"/>
                    <wp:positionH relativeFrom="column">
                      <wp:posOffset>2033845</wp:posOffset>
                    </wp:positionH>
                    <wp:positionV relativeFrom="paragraph">
                      <wp:posOffset>450754</wp:posOffset>
                    </wp:positionV>
                    <wp:extent cx="1984075" cy="293298"/>
                    <wp:effectExtent l="0" t="0" r="0" b="0"/>
                    <wp:wrapNone/>
                    <wp:docPr id="2" name="Text Box 2"/>
                    <wp:cNvGraphicFramePr/>
                    <a:graphic xmlns:a="http://schemas.openxmlformats.org/drawingml/2006/main">
                      <a:graphicData uri="http://schemas.microsoft.com/office/word/2010/wordprocessingShape">
                        <wps:wsp>
                          <wps:cNvSpPr txBox="1"/>
                          <wps:spPr>
                            <a:xfrm>
                              <a:off x="0" y="0"/>
                              <a:ext cx="1984075" cy="293298"/>
                            </a:xfrm>
                            <a:prstGeom prst="rect">
                              <a:avLst/>
                            </a:prstGeom>
                            <a:solidFill>
                              <a:schemeClr val="accent1">
                                <a:lumMod val="60000"/>
                                <a:lumOff val="40000"/>
                              </a:schemeClr>
                            </a:solidFill>
                            <a:ln w="6350">
                              <a:noFill/>
                            </a:ln>
                          </wps:spPr>
                          <wps:txbx>
                            <w:txbxContent>
                              <w:p w14:paraId="5DE0D2F3" w14:textId="7F25093E" w:rsidR="00A84E20" w:rsidRPr="00C80542" w:rsidRDefault="00A84E20">
                                <w:pPr>
                                  <w:rPr>
                                    <w:rFonts w:ascii="Century Gothic" w:hAnsi="Century Gothic"/>
                                    <w:b/>
                                    <w:color w:val="FF0000"/>
                                  </w:rPr>
                                </w:pPr>
                                <w:proofErr w:type="spellStart"/>
                                <w:r w:rsidRPr="00C80542">
                                  <w:rPr>
                                    <w:rFonts w:ascii="Century Gothic" w:hAnsi="Century Gothic"/>
                                    <w:b/>
                                    <w:color w:val="FF0000"/>
                                  </w:rPr>
                                  <w:t>Hata</w:t>
                                </w:r>
                                <w:proofErr w:type="spellEnd"/>
                                <w:r w:rsidRPr="00C80542">
                                  <w:rPr>
                                    <w:rFonts w:ascii="Century Gothic" w:hAnsi="Century Gothic"/>
                                    <w:b/>
                                    <w:color w:val="FF0000"/>
                                  </w:rPr>
                                  <w:t xml:space="preserve"> </w:t>
                                </w:r>
                                <w:proofErr w:type="spellStart"/>
                                <w:r w:rsidRPr="00C80542">
                                  <w:rPr>
                                    <w:rFonts w:ascii="Century Gothic" w:hAnsi="Century Gothic"/>
                                    <w:b/>
                                    <w:color w:val="FF0000"/>
                                  </w:rPr>
                                  <w:t>Mnyonge</w:t>
                                </w:r>
                                <w:proofErr w:type="spellEnd"/>
                                <w:r w:rsidRPr="00C80542">
                                  <w:rPr>
                                    <w:rFonts w:ascii="Century Gothic" w:hAnsi="Century Gothic"/>
                                    <w:b/>
                                    <w:color w:val="FF0000"/>
                                  </w:rPr>
                                  <w:t xml:space="preserve"> </w:t>
                                </w:r>
                                <w:proofErr w:type="spellStart"/>
                                <w:r w:rsidRPr="00C80542">
                                  <w:rPr>
                                    <w:rFonts w:ascii="Century Gothic" w:hAnsi="Century Gothic"/>
                                    <w:b/>
                                    <w:color w:val="FF0000"/>
                                  </w:rPr>
                                  <w:t>ana</w:t>
                                </w:r>
                                <w:proofErr w:type="spellEnd"/>
                                <w:r w:rsidRPr="00C80542">
                                  <w:rPr>
                                    <w:rFonts w:ascii="Century Gothic" w:hAnsi="Century Gothic"/>
                                    <w:b/>
                                    <w:color w:val="FF0000"/>
                                  </w:rPr>
                                  <w:t xml:space="preserve"> </w:t>
                                </w:r>
                                <w:proofErr w:type="spellStart"/>
                                <w:r w:rsidRPr="00C80542">
                                  <w:rPr>
                                    <w:rFonts w:ascii="Century Gothic" w:hAnsi="Century Gothic"/>
                                    <w:b/>
                                    <w:color w:val="FF0000"/>
                                  </w:rPr>
                                  <w:t>Haki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1910" id="Text Box 2" o:spid="_x0000_s1029" type="#_x0000_t202" style="position:absolute;left:0;text-align:left;margin-left:160.15pt;margin-top:35.5pt;width:156.25pt;height:2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" fillcolor="#95b3d7 [1940]" stroked="f" strokeweight=".5pt">
                    <v:textbox>
                      <w:txbxContent>
                        <w:p w14:paraId="5DE0D2F3" w14:textId="7F25093E" w:rsidR="00A84E20" w:rsidRPr="00C80542" w:rsidRDefault="00A84E20">
                          <w:pPr>
                            <w:rPr>
                              <w:rFonts w:ascii="Century Gothic" w:hAnsi="Century Gothic"/>
                              <w:b/>
                              <w:color w:val="FF0000"/>
                            </w:rPr>
                          </w:pPr>
                          <w:proofErr w:type="spellStart"/>
                          <w:r w:rsidRPr="00C80542">
                            <w:rPr>
                              <w:rFonts w:ascii="Century Gothic" w:hAnsi="Century Gothic"/>
                              <w:b/>
                              <w:color w:val="FF0000"/>
                            </w:rPr>
                            <w:t>Hata</w:t>
                          </w:r>
                          <w:proofErr w:type="spellEnd"/>
                          <w:r w:rsidRPr="00C80542">
                            <w:rPr>
                              <w:rFonts w:ascii="Century Gothic" w:hAnsi="Century Gothic"/>
                              <w:b/>
                              <w:color w:val="FF0000"/>
                            </w:rPr>
                            <w:t xml:space="preserve"> </w:t>
                          </w:r>
                          <w:proofErr w:type="spellStart"/>
                          <w:r w:rsidRPr="00C80542">
                            <w:rPr>
                              <w:rFonts w:ascii="Century Gothic" w:hAnsi="Century Gothic"/>
                              <w:b/>
                              <w:color w:val="FF0000"/>
                            </w:rPr>
                            <w:t>Mnyonge</w:t>
                          </w:r>
                          <w:proofErr w:type="spellEnd"/>
                          <w:r w:rsidRPr="00C80542">
                            <w:rPr>
                              <w:rFonts w:ascii="Century Gothic" w:hAnsi="Century Gothic"/>
                              <w:b/>
                              <w:color w:val="FF0000"/>
                            </w:rPr>
                            <w:t xml:space="preserve"> </w:t>
                          </w:r>
                          <w:proofErr w:type="spellStart"/>
                          <w:r w:rsidRPr="00C80542">
                            <w:rPr>
                              <w:rFonts w:ascii="Century Gothic" w:hAnsi="Century Gothic"/>
                              <w:b/>
                              <w:color w:val="FF0000"/>
                            </w:rPr>
                            <w:t>ana</w:t>
                          </w:r>
                          <w:proofErr w:type="spellEnd"/>
                          <w:r w:rsidRPr="00C80542">
                            <w:rPr>
                              <w:rFonts w:ascii="Century Gothic" w:hAnsi="Century Gothic"/>
                              <w:b/>
                              <w:color w:val="FF0000"/>
                            </w:rPr>
                            <w:t xml:space="preserve"> </w:t>
                          </w:r>
                          <w:proofErr w:type="spellStart"/>
                          <w:r w:rsidRPr="00C80542">
                            <w:rPr>
                              <w:rFonts w:ascii="Century Gothic" w:hAnsi="Century Gothic"/>
                              <w:b/>
                              <w:color w:val="FF0000"/>
                            </w:rPr>
                            <w:t>Haki</w:t>
                          </w:r>
                          <w:proofErr w:type="spellEnd"/>
                        </w:p>
                      </w:txbxContent>
                    </v:textbox>
                  </v:shape>
                </w:pict>
              </mc:Fallback>
            </mc:AlternateContent>
          </w:r>
          <w:r w:rsidR="00BB219D" w:rsidRPr="0000611F">
            <w:rPr>
              <w:rFonts w:ascii="Century Gothic" w:hAnsi="Century Gothic" w:cs="Times New Roman"/>
              <w:noProof/>
              <w:sz w:val="24"/>
              <w:szCs w:val="24"/>
              <w:lang w:val="en-US"/>
            </w:rPr>
            <mc:AlternateContent>
              <mc:Choice Requires="wps">
                <w:drawing>
                  <wp:anchor distT="0" distB="0" distL="114300" distR="114300" simplePos="0" relativeHeight="251644927" behindDoc="0" locked="0" layoutInCell="1" allowOverlap="1" wp14:anchorId="7A895C4F" wp14:editId="5DD411A3">
                    <wp:simplePos x="0" y="0"/>
                    <wp:positionH relativeFrom="margin">
                      <wp:posOffset>45720</wp:posOffset>
                    </wp:positionH>
                    <wp:positionV relativeFrom="paragraph">
                      <wp:posOffset>1195070</wp:posOffset>
                    </wp:positionV>
                    <wp:extent cx="6219825" cy="5613400"/>
                    <wp:effectExtent l="19050" t="19050" r="2857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613400"/>
                            </a:xfrm>
                            <a:prstGeom prst="roundRect">
                              <a:avLst>
                                <a:gd name="adj" fmla="val 0"/>
                              </a:avLst>
                            </a:prstGeom>
                            <a:solidFill>
                              <a:schemeClr val="bg1"/>
                            </a:solidFill>
                            <a:ln w="38100" cap="sq">
                              <a:gradFill>
                                <a:gsLst>
                                  <a:gs pos="43000">
                                    <a:srgbClr val="FF0000"/>
                                  </a:gs>
                                  <a:gs pos="19000">
                                    <a:schemeClr val="bg1"/>
                                  </a:gs>
                                  <a:gs pos="0">
                                    <a:schemeClr val="tx1"/>
                                  </a:gs>
                                  <a:gs pos="90000">
                                    <a:srgbClr val="00B050"/>
                                  </a:gs>
                                  <a:gs pos="67000">
                                    <a:schemeClr val="bg1"/>
                                  </a:gs>
                                </a:gsLst>
                                <a:lin ang="5400000" scaled="1"/>
                              </a:gradFill>
                              <a:miter lim="800000"/>
                              <a:headEnd/>
                              <a:tailEnd/>
                            </a:ln>
                          </wps:spPr>
                          <wps:style>
                            <a:lnRef idx="2">
                              <a:schemeClr val="accent1"/>
                            </a:lnRef>
                            <a:fillRef idx="1">
                              <a:schemeClr val="lt1"/>
                            </a:fillRef>
                            <a:effectRef idx="0">
                              <a:schemeClr val="accent1"/>
                            </a:effectRef>
                            <a:fontRef idx="minor">
                              <a:schemeClr val="dk1"/>
                            </a:fontRef>
                          </wps:style>
                          <wps:txbx>
                            <w:txbxContent>
                              <w:p w14:paraId="25143636" w14:textId="77777777" w:rsidR="00A84E20" w:rsidRDefault="00A84E20" w:rsidP="003E4FEE">
                                <w:pPr>
                                  <w:spacing w:line="480" w:lineRule="auto"/>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14D0CCE" w14:textId="279FA174" w:rsidR="00A84E20" w:rsidRPr="00285094" w:rsidRDefault="00A84E20" w:rsidP="000822FD">
                                <w:pPr>
                                  <w:spacing w:line="480" w:lineRule="auto"/>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Reporting Framework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568F21F1" w14:textId="0C12F3B2" w:rsidR="00A84E20" w:rsidRPr="00285094" w:rsidRDefault="00A84E20" w:rsidP="00285094">
                                <w:pPr>
                                  <w:spacing w:line="480" w:lineRule="auto"/>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Resolution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Complaints and Implementation of Service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Delivery </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Charters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nder the Public Service Performance Contracting in Kenya</w:t>
                                </w:r>
                              </w:p>
                              <w:p w14:paraId="00227F74" w14:textId="46803EC3" w:rsidR="00A84E20"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F48C78" w14:textId="77777777" w:rsidR="00A84E20"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C1337" w14:textId="54F9D9F4" w:rsidR="00A84E20"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2B4F98" w14:textId="77777777" w:rsidR="00A84E20" w:rsidRPr="002C27C2"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BE8D15" w14:textId="605A24E0" w:rsidR="00A84E20" w:rsidRPr="00E7658A" w:rsidRDefault="00A84E20" w:rsidP="00604EFC">
                                <w:pP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895C4F" id="_x0000_s1030" style="position:absolute;left:0;text-align:left;margin-left:3.6pt;margin-top:94.1pt;width:489.75pt;height:442pt;z-index:25164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" fillcolor="white [3212]" strokeweight="3pt">
                    <v:stroke joinstyle="miter" endcap="square"/>
                    <v:textbox>
                      <w:txbxContent>
                        <w:p w14:paraId="25143636" w14:textId="77777777" w:rsidR="00A84E20" w:rsidRDefault="00A84E20" w:rsidP="003E4FEE">
                          <w:pPr>
                            <w:spacing w:line="480" w:lineRule="auto"/>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14D0CCE" w14:textId="279FA174" w:rsidR="00A84E20" w:rsidRPr="00285094" w:rsidRDefault="00A84E20" w:rsidP="000822FD">
                          <w:pPr>
                            <w:spacing w:line="480" w:lineRule="auto"/>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Reporting Framework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568F21F1" w14:textId="0C12F3B2" w:rsidR="00A84E20" w:rsidRPr="00285094" w:rsidRDefault="00A84E20" w:rsidP="00285094">
                          <w:pPr>
                            <w:spacing w:line="480" w:lineRule="auto"/>
                            <w:jc w:val="cente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Resolution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Complaints and Implementation of Service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Delivery </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Charters </w:t>
                          </w:r>
                          <w: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285094">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nder the Public Service Performance Contracting in Kenya</w:t>
                          </w:r>
                        </w:p>
                        <w:p w14:paraId="00227F74" w14:textId="46803EC3" w:rsidR="00A84E20"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F48C78" w14:textId="77777777" w:rsidR="00A84E20"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C1337" w14:textId="54F9D9F4" w:rsidR="00A84E20"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2B4F98" w14:textId="77777777" w:rsidR="00A84E20" w:rsidRPr="002C27C2" w:rsidRDefault="00A84E20" w:rsidP="003E4FEE">
                          <w:pPr>
                            <w:spacing w:line="480" w:lineRule="auto"/>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BE8D15" w14:textId="605A24E0" w:rsidR="00A84E20" w:rsidRPr="00E7658A" w:rsidRDefault="00A84E20" w:rsidP="00604EFC">
                          <w:pP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00F94D84" w:rsidRPr="0000611F">
            <w:rPr>
              <w:rFonts w:ascii="Century Gothic" w:hAnsi="Century Gothic" w:cs="Times New Roman"/>
              <w:noProof/>
              <w:sz w:val="24"/>
              <w:szCs w:val="24"/>
              <w:lang w:val="en-US"/>
            </w:rPr>
            <mc:AlternateContent>
              <mc:Choice Requires="wps">
                <w:drawing>
                  <wp:anchor distT="45720" distB="45720" distL="114300" distR="114300" simplePos="0" relativeHeight="251663360" behindDoc="1" locked="0" layoutInCell="1" allowOverlap="1" wp14:anchorId="6A8DF1E4" wp14:editId="74B41B6B">
                    <wp:simplePos x="0" y="0"/>
                    <wp:positionH relativeFrom="margin">
                      <wp:posOffset>1884680</wp:posOffset>
                    </wp:positionH>
                    <wp:positionV relativeFrom="bottomMargin">
                      <wp:posOffset>-1238117</wp:posOffset>
                    </wp:positionV>
                    <wp:extent cx="2510790" cy="427990"/>
                    <wp:effectExtent l="0" t="0" r="1905" b="6985"/>
                    <wp:wrapTight wrapText="bothSides">
                      <wp:wrapPolygon edited="0">
                        <wp:start x="0" y="0"/>
                        <wp:lineTo x="0" y="21236"/>
                        <wp:lineTo x="21453" y="21236"/>
                        <wp:lineTo x="21453"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427990"/>
                            </a:xfrm>
                            <a:prstGeom prst="rect">
                              <a:avLst/>
                            </a:prstGeom>
                            <a:solidFill>
                              <a:schemeClr val="bg1"/>
                            </a:solidFill>
                            <a:ln w="9525">
                              <a:noFill/>
                              <a:miter lim="800000"/>
                              <a:headEnd/>
                              <a:tailEnd/>
                            </a:ln>
                          </wps:spPr>
                          <wps:txbx>
                            <w:txbxContent>
                              <w:p w14:paraId="7E98C781" w14:textId="48C2C730" w:rsidR="00A84E20" w:rsidRPr="001A57CC" w:rsidRDefault="00A84E20" w:rsidP="00E23F34">
                                <w:pPr>
                                  <w:jc w:val="center"/>
                                  <w:rPr>
                                    <w:rFonts w:ascii="Times New Roman" w:hAnsi="Times New Roman" w:cs="Times New Roman"/>
                                    <w:color w:val="0000FF"/>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1A57CC">
                                  <w:rPr>
                                    <w:rFonts w:ascii="Times New Roman" w:hAnsi="Times New Roman" w:cs="Times New Roman"/>
                                    <w:color w:val="0000FF"/>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13</w:t>
                                </w:r>
                                <w:r w:rsidRPr="001A57CC">
                                  <w:rPr>
                                    <w:rFonts w:ascii="Times New Roman" w:hAnsi="Times New Roman" w:cs="Times New Roman"/>
                                    <w:color w:val="0000FF"/>
                                    <w:sz w:val="40"/>
                                    <w:szCs w:val="40"/>
                                    <w:vertAlign w:val="superscript"/>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th </w:t>
                                </w:r>
                                <w:r w:rsidRPr="001A57CC">
                                  <w:rPr>
                                    <w:rFonts w:ascii="Times New Roman" w:hAnsi="Times New Roman" w:cs="Times New Roman"/>
                                    <w:color w:val="0000FF"/>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Edition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8DF1E4" id="_x0000_s1031" type="#_x0000_t202" style="position:absolute;left:0;text-align:left;margin-left:148.4pt;margin-top:-97.5pt;width:197.7pt;height:33.7pt;z-index:-2516531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bottom-margin-area;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" fillcolor="white [3212]" stroked="f">
                    <v:textbox style="mso-fit-shape-to-text:t">
                      <w:txbxContent>
                        <w:p w14:paraId="7E98C781" w14:textId="48C2C730" w:rsidR="00A84E20" w:rsidRPr="001A57CC" w:rsidRDefault="00A84E20" w:rsidP="00E23F34">
                          <w:pPr>
                            <w:jc w:val="center"/>
                            <w:rPr>
                              <w:rFonts w:ascii="Times New Roman" w:hAnsi="Times New Roman" w:cs="Times New Roman"/>
                              <w:color w:val="0000FF"/>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1A57CC">
                            <w:rPr>
                              <w:rFonts w:ascii="Times New Roman" w:hAnsi="Times New Roman" w:cs="Times New Roman"/>
                              <w:color w:val="0000FF"/>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13</w:t>
                          </w:r>
                          <w:r w:rsidRPr="001A57CC">
                            <w:rPr>
                              <w:rFonts w:ascii="Times New Roman" w:hAnsi="Times New Roman" w:cs="Times New Roman"/>
                              <w:color w:val="0000FF"/>
                              <w:sz w:val="40"/>
                              <w:szCs w:val="40"/>
                              <w:vertAlign w:val="superscript"/>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th </w:t>
                          </w:r>
                          <w:r w:rsidRPr="001A57CC">
                            <w:rPr>
                              <w:rFonts w:ascii="Times New Roman" w:hAnsi="Times New Roman" w:cs="Times New Roman"/>
                              <w:color w:val="0000FF"/>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Edition</w:t>
                          </w:r>
                        </w:p>
                      </w:txbxContent>
                    </v:textbox>
                    <w10:wrap type="tight" anchorx="margin" anchory="margin"/>
                  </v:shape>
                </w:pict>
              </mc:Fallback>
            </mc:AlternateContent>
          </w:r>
        </w:p>
        <w:p w14:paraId="26CF6A3A" w14:textId="77777777" w:rsidR="009E71D8" w:rsidRPr="0000611F" w:rsidRDefault="009E71D8" w:rsidP="009E71D8">
          <w:pPr>
            <w:overflowPunct w:val="0"/>
            <w:autoSpaceDE w:val="0"/>
            <w:autoSpaceDN w:val="0"/>
            <w:adjustRightInd w:val="0"/>
            <w:spacing w:line="302" w:lineRule="auto"/>
            <w:ind w:right="260"/>
            <w:jc w:val="center"/>
            <w:rPr>
              <w:rFonts w:ascii="Century Gothic" w:eastAsia="Times New Roman" w:hAnsi="Century Gothic" w:cs="Century Gothic"/>
              <w:color w:val="221F1F"/>
              <w:sz w:val="24"/>
              <w:szCs w:val="24"/>
            </w:rPr>
          </w:pPr>
        </w:p>
        <w:p w14:paraId="546E8A52" w14:textId="344D3A88" w:rsidR="009E71D8" w:rsidRPr="0000611F" w:rsidRDefault="00DB01C5" w:rsidP="00BC04B3">
          <w:pPr>
            <w:overflowPunct w:val="0"/>
            <w:autoSpaceDE w:val="0"/>
            <w:autoSpaceDN w:val="0"/>
            <w:adjustRightInd w:val="0"/>
            <w:spacing w:line="302" w:lineRule="auto"/>
            <w:ind w:right="260"/>
            <w:jc w:val="center"/>
            <w:rPr>
              <w:rFonts w:ascii="Century Gothic" w:eastAsia="Times New Roman" w:hAnsi="Century Gothic" w:cs="Times New Roman"/>
              <w:b/>
              <w:bCs/>
              <w:color w:val="221F1F"/>
              <w:sz w:val="24"/>
              <w:szCs w:val="24"/>
            </w:rPr>
          </w:pPr>
          <w:r w:rsidRPr="0000611F">
            <w:rPr>
              <w:rFonts w:ascii="Century Gothic" w:eastAsia="Times New Roman" w:hAnsi="Century Gothic" w:cs="Times New Roman"/>
              <w:b/>
              <w:bCs/>
              <w:color w:val="221F1F"/>
              <w:sz w:val="24"/>
              <w:szCs w:val="24"/>
            </w:rPr>
            <w:t>VISION</w:t>
          </w:r>
        </w:p>
        <w:p w14:paraId="262967C3" w14:textId="5F651CAC" w:rsidR="009E71D8" w:rsidRPr="0000611F" w:rsidRDefault="009E71D8" w:rsidP="00DB01C5">
          <w:pPr>
            <w:overflowPunct w:val="0"/>
            <w:autoSpaceDE w:val="0"/>
            <w:autoSpaceDN w:val="0"/>
            <w:adjustRightInd w:val="0"/>
            <w:spacing w:line="302" w:lineRule="auto"/>
            <w:ind w:right="260"/>
            <w:jc w:val="center"/>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 xml:space="preserve">A society that upholds </w:t>
          </w:r>
          <w:r w:rsidR="00F51A7B" w:rsidRPr="0000611F">
            <w:rPr>
              <w:rFonts w:ascii="Century Gothic" w:eastAsia="Times New Roman" w:hAnsi="Century Gothic" w:cs="Times New Roman"/>
              <w:color w:val="221F1F"/>
              <w:sz w:val="24"/>
              <w:szCs w:val="24"/>
            </w:rPr>
            <w:t>Administrative Justice and Access to Information.</w:t>
          </w:r>
        </w:p>
        <w:p w14:paraId="174C7D89" w14:textId="77777777" w:rsidR="009E71D8" w:rsidRPr="0000611F" w:rsidRDefault="009E71D8" w:rsidP="009E71D8">
          <w:pPr>
            <w:overflowPunct w:val="0"/>
            <w:autoSpaceDE w:val="0"/>
            <w:autoSpaceDN w:val="0"/>
            <w:adjustRightInd w:val="0"/>
            <w:spacing w:line="302" w:lineRule="auto"/>
            <w:ind w:right="260"/>
            <w:jc w:val="both"/>
            <w:rPr>
              <w:rFonts w:ascii="Century Gothic" w:eastAsia="Times New Roman" w:hAnsi="Century Gothic" w:cs="Times New Roman"/>
              <w:color w:val="221F1F"/>
              <w:sz w:val="24"/>
              <w:szCs w:val="24"/>
            </w:rPr>
          </w:pPr>
        </w:p>
        <w:p w14:paraId="0989EED2" w14:textId="11CB47DB" w:rsidR="00DB01C5" w:rsidRPr="0000611F" w:rsidRDefault="00DB01C5" w:rsidP="00BC04B3">
          <w:pPr>
            <w:overflowPunct w:val="0"/>
            <w:autoSpaceDE w:val="0"/>
            <w:autoSpaceDN w:val="0"/>
            <w:adjustRightInd w:val="0"/>
            <w:spacing w:line="302" w:lineRule="auto"/>
            <w:ind w:right="260"/>
            <w:jc w:val="center"/>
            <w:rPr>
              <w:rFonts w:ascii="Century Gothic" w:eastAsia="Times New Roman" w:hAnsi="Century Gothic" w:cs="Times New Roman"/>
              <w:b/>
              <w:bCs/>
              <w:color w:val="221F1F"/>
              <w:sz w:val="24"/>
              <w:szCs w:val="24"/>
            </w:rPr>
          </w:pPr>
          <w:r w:rsidRPr="0000611F">
            <w:rPr>
              <w:rFonts w:ascii="Century Gothic" w:eastAsia="Times New Roman" w:hAnsi="Century Gothic" w:cs="Times New Roman"/>
              <w:b/>
              <w:bCs/>
              <w:color w:val="221F1F"/>
              <w:sz w:val="24"/>
              <w:szCs w:val="24"/>
            </w:rPr>
            <w:t>MISSION</w:t>
          </w:r>
        </w:p>
        <w:p w14:paraId="699B6801" w14:textId="6B624711" w:rsidR="009E71D8" w:rsidRPr="0000611F" w:rsidRDefault="009E71D8" w:rsidP="00DB01C5">
          <w:pPr>
            <w:overflowPunct w:val="0"/>
            <w:autoSpaceDE w:val="0"/>
            <w:autoSpaceDN w:val="0"/>
            <w:adjustRightInd w:val="0"/>
            <w:spacing w:line="302" w:lineRule="auto"/>
            <w:ind w:right="260"/>
            <w:jc w:val="center"/>
            <w:rPr>
              <w:rFonts w:ascii="Century Gothic" w:eastAsia="Times New Roman" w:hAnsi="Century Gothic" w:cs="Times New Roman"/>
              <w:sz w:val="24"/>
              <w:szCs w:val="24"/>
            </w:rPr>
          </w:pPr>
          <w:r w:rsidRPr="0000611F">
            <w:rPr>
              <w:rFonts w:ascii="Century Gothic" w:eastAsia="Times New Roman" w:hAnsi="Century Gothic" w:cs="Times New Roman"/>
              <w:color w:val="221F1F"/>
              <w:sz w:val="24"/>
              <w:szCs w:val="24"/>
            </w:rPr>
            <w:t xml:space="preserve">To enforce </w:t>
          </w:r>
          <w:r w:rsidR="00BC04B3" w:rsidRPr="0000611F">
            <w:rPr>
              <w:rFonts w:ascii="Century Gothic" w:eastAsia="Times New Roman" w:hAnsi="Century Gothic" w:cs="Times New Roman"/>
              <w:color w:val="221F1F"/>
              <w:sz w:val="24"/>
              <w:szCs w:val="24"/>
            </w:rPr>
            <w:t xml:space="preserve">Administrative Justice and Access to Information </w:t>
          </w:r>
          <w:r w:rsidRPr="0000611F">
            <w:rPr>
              <w:rFonts w:ascii="Century Gothic" w:eastAsia="Times New Roman" w:hAnsi="Century Gothic" w:cs="Times New Roman"/>
              <w:color w:val="221F1F"/>
              <w:sz w:val="24"/>
              <w:szCs w:val="24"/>
            </w:rPr>
            <w:t>in Kenya through complaints resolution and public education for efficient and effective service delivery.</w:t>
          </w:r>
        </w:p>
        <w:p w14:paraId="7503716E" w14:textId="20237503" w:rsidR="009E71D8" w:rsidRPr="0000611F" w:rsidRDefault="009E71D8" w:rsidP="009E71D8">
          <w:pPr>
            <w:overflowPunct w:val="0"/>
            <w:autoSpaceDE w:val="0"/>
            <w:autoSpaceDN w:val="0"/>
            <w:adjustRightInd w:val="0"/>
            <w:spacing w:line="302" w:lineRule="auto"/>
            <w:ind w:right="260"/>
            <w:jc w:val="both"/>
            <w:rPr>
              <w:rFonts w:ascii="Century Gothic" w:eastAsia="Times New Roman" w:hAnsi="Century Gothic" w:cs="Times New Roman"/>
              <w:sz w:val="24"/>
              <w:szCs w:val="24"/>
            </w:rPr>
          </w:pPr>
        </w:p>
        <w:p w14:paraId="09F1D6E4" w14:textId="3E9044DF" w:rsidR="009E71D8" w:rsidRPr="0000611F" w:rsidRDefault="00DB01C5" w:rsidP="00BC04B3">
          <w:pPr>
            <w:overflowPunct w:val="0"/>
            <w:autoSpaceDE w:val="0"/>
            <w:autoSpaceDN w:val="0"/>
            <w:adjustRightInd w:val="0"/>
            <w:spacing w:line="302" w:lineRule="auto"/>
            <w:ind w:right="260"/>
            <w:jc w:val="center"/>
            <w:rPr>
              <w:rFonts w:ascii="Century Gothic" w:eastAsia="Times New Roman" w:hAnsi="Century Gothic" w:cs="Times New Roman"/>
              <w:b/>
              <w:bCs/>
              <w:sz w:val="24"/>
              <w:szCs w:val="24"/>
            </w:rPr>
          </w:pPr>
          <w:r w:rsidRPr="0000611F">
            <w:rPr>
              <w:rFonts w:ascii="Century Gothic" w:eastAsia="Times New Roman" w:hAnsi="Century Gothic" w:cs="Times New Roman"/>
              <w:b/>
              <w:bCs/>
              <w:sz w:val="24"/>
              <w:szCs w:val="24"/>
            </w:rPr>
            <w:t>CORE VALUES</w:t>
          </w:r>
        </w:p>
        <w:p w14:paraId="1DCDAB38" w14:textId="77777777" w:rsidR="009E71D8" w:rsidRPr="0000611F" w:rsidRDefault="009E71D8" w:rsidP="00BC04B3">
          <w:pPr>
            <w:pStyle w:val="ListParagraph"/>
            <w:numPr>
              <w:ilvl w:val="0"/>
              <w:numId w:val="11"/>
            </w:numPr>
            <w:overflowPunct w:val="0"/>
            <w:autoSpaceDE w:val="0"/>
            <w:autoSpaceDN w:val="0"/>
            <w:adjustRightInd w:val="0"/>
            <w:spacing w:line="255" w:lineRule="exact"/>
            <w:ind w:left="4320"/>
            <w:contextualSpacing/>
            <w:rPr>
              <w:rFonts w:ascii="Century Gothic" w:eastAsia="Times New Roman" w:hAnsi="Century Gothic" w:cs="Times New Roman"/>
              <w:sz w:val="24"/>
              <w:szCs w:val="24"/>
            </w:rPr>
          </w:pPr>
          <w:r w:rsidRPr="0000611F">
            <w:rPr>
              <w:rFonts w:ascii="Century Gothic" w:eastAsia="Times New Roman" w:hAnsi="Century Gothic" w:cs="Times New Roman"/>
              <w:color w:val="221F1F"/>
              <w:sz w:val="24"/>
              <w:szCs w:val="24"/>
            </w:rPr>
            <w:t>Responsiveness</w:t>
          </w:r>
        </w:p>
        <w:p w14:paraId="762E3445" w14:textId="77777777" w:rsidR="009E71D8" w:rsidRPr="0000611F" w:rsidRDefault="009E71D8" w:rsidP="00BC04B3">
          <w:pPr>
            <w:pStyle w:val="ListParagraph"/>
            <w:overflowPunct w:val="0"/>
            <w:autoSpaceDE w:val="0"/>
            <w:autoSpaceDN w:val="0"/>
            <w:adjustRightInd w:val="0"/>
            <w:spacing w:line="255" w:lineRule="exact"/>
            <w:ind w:left="360"/>
            <w:rPr>
              <w:rFonts w:ascii="Century Gothic" w:eastAsia="Times New Roman" w:hAnsi="Century Gothic" w:cs="Times New Roman"/>
              <w:sz w:val="24"/>
              <w:szCs w:val="24"/>
            </w:rPr>
          </w:pPr>
        </w:p>
        <w:p w14:paraId="65982C5B" w14:textId="77777777" w:rsidR="009E71D8" w:rsidRPr="0000611F" w:rsidRDefault="009E71D8" w:rsidP="00BC04B3">
          <w:pPr>
            <w:pStyle w:val="ListParagraph"/>
            <w:numPr>
              <w:ilvl w:val="0"/>
              <w:numId w:val="11"/>
            </w:numPr>
            <w:overflowPunct w:val="0"/>
            <w:autoSpaceDE w:val="0"/>
            <w:autoSpaceDN w:val="0"/>
            <w:adjustRightInd w:val="0"/>
            <w:spacing w:line="255" w:lineRule="exact"/>
            <w:ind w:left="4320"/>
            <w:contextualSpacing/>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Independence</w:t>
          </w:r>
        </w:p>
        <w:p w14:paraId="19EA917A" w14:textId="77777777" w:rsidR="009E71D8" w:rsidRPr="0000611F" w:rsidRDefault="009E71D8" w:rsidP="00BC04B3">
          <w:pPr>
            <w:pStyle w:val="ListParagraph"/>
            <w:overflowPunct w:val="0"/>
            <w:autoSpaceDE w:val="0"/>
            <w:autoSpaceDN w:val="0"/>
            <w:adjustRightInd w:val="0"/>
            <w:spacing w:line="255" w:lineRule="exact"/>
            <w:ind w:left="360"/>
            <w:rPr>
              <w:rFonts w:ascii="Century Gothic" w:eastAsia="Times New Roman" w:hAnsi="Century Gothic" w:cs="Times New Roman"/>
              <w:color w:val="221F1F"/>
              <w:sz w:val="24"/>
              <w:szCs w:val="24"/>
            </w:rPr>
          </w:pPr>
        </w:p>
        <w:p w14:paraId="56DBB6CE" w14:textId="77777777" w:rsidR="009E71D8" w:rsidRPr="0000611F" w:rsidRDefault="009E71D8" w:rsidP="00BC04B3">
          <w:pPr>
            <w:pStyle w:val="ListParagraph"/>
            <w:numPr>
              <w:ilvl w:val="0"/>
              <w:numId w:val="11"/>
            </w:numPr>
            <w:overflowPunct w:val="0"/>
            <w:autoSpaceDE w:val="0"/>
            <w:autoSpaceDN w:val="0"/>
            <w:adjustRightInd w:val="0"/>
            <w:spacing w:line="255" w:lineRule="exact"/>
            <w:ind w:left="4320"/>
            <w:contextualSpacing/>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Fairness</w:t>
          </w:r>
        </w:p>
        <w:p w14:paraId="4600F399" w14:textId="77777777" w:rsidR="009E71D8" w:rsidRPr="0000611F" w:rsidRDefault="009E71D8" w:rsidP="00BC04B3">
          <w:pPr>
            <w:pStyle w:val="ListParagraph"/>
            <w:overflowPunct w:val="0"/>
            <w:autoSpaceDE w:val="0"/>
            <w:autoSpaceDN w:val="0"/>
            <w:adjustRightInd w:val="0"/>
            <w:spacing w:line="255" w:lineRule="exact"/>
            <w:ind w:left="360"/>
            <w:rPr>
              <w:rFonts w:ascii="Century Gothic" w:eastAsia="Times New Roman" w:hAnsi="Century Gothic" w:cs="Times New Roman"/>
              <w:color w:val="221F1F"/>
              <w:sz w:val="24"/>
              <w:szCs w:val="24"/>
            </w:rPr>
          </w:pPr>
        </w:p>
        <w:p w14:paraId="2D8E0A9A" w14:textId="77777777" w:rsidR="009E71D8" w:rsidRPr="0000611F" w:rsidRDefault="009E71D8" w:rsidP="00BC04B3">
          <w:pPr>
            <w:pStyle w:val="ListParagraph"/>
            <w:numPr>
              <w:ilvl w:val="0"/>
              <w:numId w:val="11"/>
            </w:numPr>
            <w:overflowPunct w:val="0"/>
            <w:autoSpaceDE w:val="0"/>
            <w:autoSpaceDN w:val="0"/>
            <w:adjustRightInd w:val="0"/>
            <w:spacing w:line="255" w:lineRule="exact"/>
            <w:ind w:left="4320"/>
            <w:contextualSpacing/>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Transparency</w:t>
          </w:r>
        </w:p>
        <w:p w14:paraId="3D397D81" w14:textId="77777777" w:rsidR="009E71D8" w:rsidRPr="0000611F" w:rsidRDefault="009E71D8" w:rsidP="00BC04B3">
          <w:pPr>
            <w:pStyle w:val="ListParagraph"/>
            <w:overflowPunct w:val="0"/>
            <w:autoSpaceDE w:val="0"/>
            <w:autoSpaceDN w:val="0"/>
            <w:adjustRightInd w:val="0"/>
            <w:spacing w:line="255" w:lineRule="exact"/>
            <w:ind w:left="360"/>
            <w:rPr>
              <w:rFonts w:ascii="Century Gothic" w:eastAsia="Times New Roman" w:hAnsi="Century Gothic" w:cs="Times New Roman"/>
              <w:color w:val="221F1F"/>
              <w:sz w:val="24"/>
              <w:szCs w:val="24"/>
            </w:rPr>
          </w:pPr>
        </w:p>
        <w:p w14:paraId="6190833F" w14:textId="77777777" w:rsidR="009E71D8" w:rsidRPr="0000611F" w:rsidRDefault="009E71D8" w:rsidP="00BC04B3">
          <w:pPr>
            <w:pStyle w:val="ListParagraph"/>
            <w:numPr>
              <w:ilvl w:val="0"/>
              <w:numId w:val="11"/>
            </w:numPr>
            <w:overflowPunct w:val="0"/>
            <w:autoSpaceDE w:val="0"/>
            <w:autoSpaceDN w:val="0"/>
            <w:adjustRightInd w:val="0"/>
            <w:spacing w:line="255" w:lineRule="exact"/>
            <w:ind w:left="4320"/>
            <w:contextualSpacing/>
            <w:rPr>
              <w:rFonts w:ascii="Century Gothic" w:eastAsia="Times New Roman" w:hAnsi="Century Gothic" w:cs="Times New Roman"/>
              <w:color w:val="221F1F"/>
              <w:sz w:val="24"/>
              <w:szCs w:val="24"/>
            </w:rPr>
          </w:pPr>
          <w:r w:rsidRPr="0000611F">
            <w:rPr>
              <w:rFonts w:ascii="Century Gothic" w:eastAsia="Times New Roman" w:hAnsi="Century Gothic" w:cs="Times New Roman"/>
              <w:color w:val="221F1F"/>
              <w:sz w:val="24"/>
              <w:szCs w:val="24"/>
            </w:rPr>
            <w:t>Integrity</w:t>
          </w:r>
        </w:p>
        <w:p w14:paraId="3B0D5441" w14:textId="77777777" w:rsidR="00591A05" w:rsidRPr="0000611F" w:rsidRDefault="00591A05" w:rsidP="00505FB2">
          <w:pPr>
            <w:pStyle w:val="TOCHeading"/>
            <w:tabs>
              <w:tab w:val="left" w:pos="5445"/>
            </w:tabs>
            <w:spacing w:line="276" w:lineRule="auto"/>
            <w:jc w:val="center"/>
            <w:rPr>
              <w:rFonts w:ascii="Century Gothic" w:eastAsiaTheme="minorHAnsi" w:hAnsi="Century Gothic" w:cs="Times New Roman"/>
              <w:b/>
              <w:color w:val="000000" w:themeColor="text1"/>
              <w:sz w:val="24"/>
              <w:szCs w:val="24"/>
              <w:lang w:val="en-GB"/>
            </w:rPr>
          </w:pPr>
        </w:p>
        <w:p w14:paraId="2F20ACD4" w14:textId="77777777" w:rsidR="00591A05" w:rsidRPr="0000611F" w:rsidRDefault="00591A05" w:rsidP="00505FB2">
          <w:pPr>
            <w:pStyle w:val="TOCHeading"/>
            <w:tabs>
              <w:tab w:val="left" w:pos="5445"/>
            </w:tabs>
            <w:spacing w:line="276" w:lineRule="auto"/>
            <w:jc w:val="center"/>
            <w:rPr>
              <w:rFonts w:ascii="Century Gothic" w:eastAsiaTheme="minorHAnsi" w:hAnsi="Century Gothic" w:cs="Times New Roman"/>
              <w:b/>
              <w:color w:val="000000" w:themeColor="text1"/>
              <w:sz w:val="24"/>
              <w:szCs w:val="24"/>
              <w:lang w:val="en-GB"/>
            </w:rPr>
          </w:pPr>
        </w:p>
        <w:p w14:paraId="0BE7A757" w14:textId="77777777" w:rsidR="00591A05" w:rsidRPr="0000611F" w:rsidRDefault="00591A05" w:rsidP="00505FB2">
          <w:pPr>
            <w:pStyle w:val="TOCHeading"/>
            <w:tabs>
              <w:tab w:val="left" w:pos="5445"/>
            </w:tabs>
            <w:spacing w:line="276" w:lineRule="auto"/>
            <w:jc w:val="center"/>
            <w:rPr>
              <w:rFonts w:ascii="Century Gothic" w:eastAsiaTheme="minorHAnsi" w:hAnsi="Century Gothic" w:cs="Times New Roman"/>
              <w:b/>
              <w:color w:val="000000" w:themeColor="text1"/>
              <w:sz w:val="24"/>
              <w:szCs w:val="24"/>
              <w:lang w:val="en-GB"/>
            </w:rPr>
          </w:pPr>
        </w:p>
        <w:p w14:paraId="3DCCFD7E" w14:textId="427FCD72" w:rsidR="00591A05" w:rsidRPr="0000611F" w:rsidRDefault="00591A05" w:rsidP="00505FB2">
          <w:pPr>
            <w:pStyle w:val="TOCHeading"/>
            <w:tabs>
              <w:tab w:val="left" w:pos="5445"/>
            </w:tabs>
            <w:spacing w:line="276" w:lineRule="auto"/>
            <w:jc w:val="center"/>
            <w:rPr>
              <w:rFonts w:ascii="Century Gothic" w:eastAsiaTheme="minorHAnsi" w:hAnsi="Century Gothic" w:cs="Times New Roman"/>
              <w:b/>
              <w:color w:val="000000" w:themeColor="text1"/>
              <w:sz w:val="24"/>
              <w:szCs w:val="24"/>
              <w:lang w:val="en-GB"/>
            </w:rPr>
          </w:pPr>
        </w:p>
        <w:p w14:paraId="3BF97345" w14:textId="6BC7E446" w:rsidR="00591A05" w:rsidRPr="0000611F" w:rsidRDefault="00591A05" w:rsidP="00591A05">
          <w:pPr>
            <w:rPr>
              <w:rFonts w:ascii="Century Gothic" w:hAnsi="Century Gothic"/>
            </w:rPr>
          </w:pPr>
        </w:p>
        <w:p w14:paraId="6E8D32D5" w14:textId="39E41AAD" w:rsidR="00591A05" w:rsidRPr="0000611F" w:rsidRDefault="00591A05" w:rsidP="00591A05">
          <w:pPr>
            <w:rPr>
              <w:rFonts w:ascii="Century Gothic" w:hAnsi="Century Gothic"/>
            </w:rPr>
          </w:pPr>
        </w:p>
        <w:p w14:paraId="7EE03E14" w14:textId="7BBA804B" w:rsidR="00591A05" w:rsidRPr="0000611F" w:rsidRDefault="00591A05" w:rsidP="00591A05">
          <w:pPr>
            <w:rPr>
              <w:rFonts w:ascii="Century Gothic" w:hAnsi="Century Gothic"/>
            </w:rPr>
          </w:pPr>
        </w:p>
        <w:p w14:paraId="3CD8C757" w14:textId="63642574" w:rsidR="00591A05" w:rsidRPr="0000611F" w:rsidRDefault="00591A05" w:rsidP="00591A05">
          <w:pPr>
            <w:rPr>
              <w:rFonts w:ascii="Century Gothic" w:hAnsi="Century Gothic"/>
            </w:rPr>
          </w:pPr>
        </w:p>
        <w:p w14:paraId="13FDAC9C" w14:textId="05D38B82" w:rsidR="00591A05" w:rsidRPr="0000611F" w:rsidRDefault="00591A05" w:rsidP="00591A05">
          <w:pPr>
            <w:rPr>
              <w:rFonts w:ascii="Century Gothic" w:hAnsi="Century Gothic"/>
            </w:rPr>
          </w:pPr>
        </w:p>
        <w:p w14:paraId="1F9B9B7F" w14:textId="2FA9237D" w:rsidR="00591A05" w:rsidRPr="0000611F" w:rsidRDefault="00591A05" w:rsidP="00591A05">
          <w:pPr>
            <w:rPr>
              <w:rFonts w:ascii="Century Gothic" w:hAnsi="Century Gothic"/>
            </w:rPr>
          </w:pPr>
        </w:p>
        <w:p w14:paraId="06C34FC6" w14:textId="0DD81ED9" w:rsidR="00591A05" w:rsidRPr="0000611F" w:rsidRDefault="00591A05" w:rsidP="00591A05">
          <w:pPr>
            <w:rPr>
              <w:rFonts w:ascii="Century Gothic" w:hAnsi="Century Gothic"/>
            </w:rPr>
          </w:pPr>
        </w:p>
        <w:p w14:paraId="37241BFC" w14:textId="7F527260" w:rsidR="00591A05" w:rsidRPr="0000611F" w:rsidRDefault="00591A05" w:rsidP="00591A05">
          <w:pPr>
            <w:rPr>
              <w:rFonts w:ascii="Century Gothic" w:hAnsi="Century Gothic"/>
            </w:rPr>
          </w:pPr>
        </w:p>
        <w:p w14:paraId="18FAD94B" w14:textId="6A6ED501" w:rsidR="00591A05" w:rsidRPr="0000611F" w:rsidRDefault="00591A05" w:rsidP="00591A05">
          <w:pPr>
            <w:rPr>
              <w:rFonts w:ascii="Century Gothic" w:hAnsi="Century Gothic"/>
            </w:rPr>
          </w:pPr>
        </w:p>
        <w:p w14:paraId="38EE817F" w14:textId="30EAC1D3" w:rsidR="00591A05" w:rsidRPr="0000611F" w:rsidRDefault="00591A05" w:rsidP="00591A05">
          <w:pPr>
            <w:rPr>
              <w:rFonts w:ascii="Century Gothic" w:hAnsi="Century Gothic"/>
            </w:rPr>
          </w:pPr>
        </w:p>
        <w:p w14:paraId="391A8994" w14:textId="4A1CC902" w:rsidR="00591A05" w:rsidRPr="0000611F" w:rsidRDefault="00591A05" w:rsidP="00591A05">
          <w:pPr>
            <w:rPr>
              <w:rFonts w:ascii="Century Gothic" w:hAnsi="Century Gothic"/>
            </w:rPr>
          </w:pPr>
        </w:p>
        <w:p w14:paraId="4D582E30" w14:textId="4AF0C6D2" w:rsidR="00591A05" w:rsidRPr="0000611F" w:rsidRDefault="00591A05" w:rsidP="00591A05">
          <w:pPr>
            <w:rPr>
              <w:rFonts w:ascii="Century Gothic" w:hAnsi="Century Gothic"/>
            </w:rPr>
          </w:pPr>
        </w:p>
        <w:p w14:paraId="120848E6" w14:textId="62E15487" w:rsidR="00591A05" w:rsidRPr="0000611F" w:rsidRDefault="00591A05" w:rsidP="00591A05">
          <w:pPr>
            <w:rPr>
              <w:rFonts w:ascii="Century Gothic" w:hAnsi="Century Gothic"/>
            </w:rPr>
          </w:pPr>
        </w:p>
        <w:p w14:paraId="7974A8FD" w14:textId="0B83EBF9" w:rsidR="00591A05" w:rsidRPr="0000611F" w:rsidRDefault="00591A05" w:rsidP="00591A05">
          <w:pPr>
            <w:rPr>
              <w:rFonts w:ascii="Century Gothic" w:hAnsi="Century Gothic"/>
            </w:rPr>
          </w:pPr>
        </w:p>
        <w:p w14:paraId="5F005EE3" w14:textId="2C45037B" w:rsidR="00591A05" w:rsidRPr="0000611F" w:rsidRDefault="00591A05" w:rsidP="00591A05">
          <w:pPr>
            <w:rPr>
              <w:rFonts w:ascii="Century Gothic" w:hAnsi="Century Gothic"/>
            </w:rPr>
          </w:pPr>
        </w:p>
        <w:p w14:paraId="6EA3576E" w14:textId="0B5DF753" w:rsidR="00591A05" w:rsidRPr="0000611F" w:rsidRDefault="00591A05" w:rsidP="00591A05">
          <w:pPr>
            <w:rPr>
              <w:rFonts w:ascii="Century Gothic" w:hAnsi="Century Gothic"/>
            </w:rPr>
          </w:pPr>
        </w:p>
        <w:p w14:paraId="2EE5CF0B" w14:textId="4144B30F" w:rsidR="00591A05" w:rsidRPr="0000611F" w:rsidRDefault="00591A05" w:rsidP="00591A05">
          <w:pPr>
            <w:rPr>
              <w:rFonts w:ascii="Century Gothic" w:hAnsi="Century Gothic"/>
            </w:rPr>
          </w:pPr>
        </w:p>
        <w:p w14:paraId="03962D08" w14:textId="4C475C1E" w:rsidR="00591A05" w:rsidRPr="0000611F" w:rsidRDefault="006C55BD" w:rsidP="006C55BD">
          <w:pPr>
            <w:pStyle w:val="TableParagraph"/>
            <w:rPr>
              <w:rFonts w:ascii="Century Gothic" w:hAnsi="Century Gothic"/>
            </w:rPr>
          </w:pPr>
          <w:r w:rsidRPr="0000611F">
            <w:rPr>
              <w:rFonts w:ascii="Century Gothic" w:hAnsi="Century Gothic"/>
            </w:rPr>
            <w:t>`</w:t>
          </w:r>
        </w:p>
        <w:p w14:paraId="76F4DD63" w14:textId="77777777" w:rsidR="00BC04B3" w:rsidRPr="0000611F" w:rsidRDefault="00BC04B3" w:rsidP="00591A05">
          <w:pPr>
            <w:pStyle w:val="TOCHeading"/>
            <w:tabs>
              <w:tab w:val="left" w:pos="5445"/>
            </w:tabs>
            <w:spacing w:line="276" w:lineRule="auto"/>
            <w:jc w:val="center"/>
            <w:rPr>
              <w:rFonts w:ascii="Century Gothic" w:eastAsiaTheme="minorHAnsi" w:hAnsi="Century Gothic" w:cs="Times New Roman"/>
              <w:b/>
              <w:color w:val="000000" w:themeColor="text1"/>
              <w:sz w:val="24"/>
              <w:szCs w:val="24"/>
              <w:lang w:val="en-GB"/>
            </w:rPr>
            <w:sectPr w:rsidR="00BC04B3" w:rsidRPr="0000611F" w:rsidSect="00BC71B3">
              <w:pgSz w:w="11909" w:h="16860"/>
              <w:pgMar w:top="1440" w:right="1008" w:bottom="1440" w:left="1008" w:header="749" w:footer="878" w:gutter="0"/>
              <w:pgBorders w:offsetFrom="page">
                <w:top w:val="double" w:sz="6" w:space="30" w:color="auto"/>
                <w:left w:val="double" w:sz="6" w:space="30" w:color="auto"/>
                <w:bottom w:val="double" w:sz="6" w:space="30" w:color="auto"/>
                <w:right w:val="double" w:sz="6" w:space="30" w:color="auto"/>
              </w:pgBorders>
              <w:pgNumType w:fmt="upperLetter" w:start="0"/>
              <w:cols w:space="720"/>
              <w:titlePg/>
              <w:docGrid w:linePitch="299"/>
            </w:sectPr>
          </w:pPr>
        </w:p>
        <w:p w14:paraId="3C6895DC" w14:textId="77777777" w:rsidR="00591A05" w:rsidRPr="0000611F" w:rsidRDefault="00591A05" w:rsidP="00591A05">
          <w:pPr>
            <w:pStyle w:val="TOCHeading"/>
            <w:tabs>
              <w:tab w:val="left" w:pos="5445"/>
            </w:tabs>
            <w:spacing w:line="276" w:lineRule="auto"/>
            <w:jc w:val="center"/>
            <w:rPr>
              <w:rFonts w:ascii="Century Gothic" w:eastAsiaTheme="minorHAnsi" w:hAnsi="Century Gothic" w:cs="Times New Roman"/>
              <w:b/>
              <w:color w:val="000000" w:themeColor="text1"/>
              <w:sz w:val="24"/>
              <w:szCs w:val="24"/>
              <w:lang w:val="en-GB"/>
            </w:rPr>
          </w:pPr>
          <w:r w:rsidRPr="0000611F">
            <w:rPr>
              <w:rFonts w:ascii="Century Gothic" w:eastAsiaTheme="minorHAnsi" w:hAnsi="Century Gothic" w:cs="Times New Roman"/>
              <w:b/>
              <w:color w:val="000000" w:themeColor="text1"/>
              <w:sz w:val="24"/>
              <w:szCs w:val="24"/>
              <w:lang w:val="en-GB"/>
            </w:rPr>
            <w:lastRenderedPageBreak/>
            <w:t>TABLE OF CONTENTS</w:t>
          </w:r>
        </w:p>
        <w:p w14:paraId="4649CEAD" w14:textId="7DD92306" w:rsidR="00D3010E" w:rsidRPr="0000611F" w:rsidRDefault="00A84E20" w:rsidP="001A5905">
          <w:pPr>
            <w:spacing w:line="276" w:lineRule="auto"/>
            <w:jc w:val="both"/>
            <w:rPr>
              <w:rFonts w:ascii="Century Gothic" w:hAnsi="Century Gothic" w:cs="Times New Roman"/>
              <w:sz w:val="24"/>
              <w:szCs w:val="24"/>
            </w:rPr>
          </w:pPr>
        </w:p>
      </w:sdtContent>
    </w:sdt>
    <w:p w14:paraId="188AA322" w14:textId="77777777" w:rsidR="003D3D7F" w:rsidRPr="0000611F" w:rsidRDefault="003D3D7F" w:rsidP="001A5905">
      <w:pPr>
        <w:spacing w:line="276" w:lineRule="auto"/>
        <w:jc w:val="both"/>
        <w:rPr>
          <w:rFonts w:ascii="Century Gothic" w:hAnsi="Century Gothic" w:cs="Times New Roman"/>
          <w:sz w:val="24"/>
          <w:szCs w:val="24"/>
        </w:rPr>
      </w:pPr>
    </w:p>
    <w:sdt>
      <w:sdtPr>
        <w:rPr>
          <w:rFonts w:ascii="Century Gothic" w:hAnsi="Century Gothic" w:cs="Times New Roman"/>
          <w:sz w:val="24"/>
          <w:szCs w:val="24"/>
        </w:rPr>
        <w:id w:val="1515884549"/>
        <w:docPartObj>
          <w:docPartGallery w:val="Table of Contents"/>
          <w:docPartUnique/>
        </w:docPartObj>
      </w:sdtPr>
      <w:sdtEndPr>
        <w:rPr>
          <w:b/>
          <w:bCs/>
          <w:noProof/>
        </w:rPr>
      </w:sdtEndPr>
      <w:sdtContent>
        <w:p w14:paraId="1D08D216" w14:textId="7E698B9A" w:rsidR="00DF0624" w:rsidRPr="0000611F" w:rsidRDefault="003D3D7F">
          <w:pPr>
            <w:pStyle w:val="TOC2"/>
            <w:rPr>
              <w:rFonts w:ascii="Century Gothic" w:eastAsiaTheme="minorEastAsia" w:hAnsi="Century Gothic"/>
              <w:noProof/>
              <w:lang w:val="en-US"/>
            </w:rPr>
          </w:pPr>
          <w:r w:rsidRPr="0000611F">
            <w:rPr>
              <w:rFonts w:ascii="Century Gothic" w:hAnsi="Century Gothic" w:cs="Times New Roman"/>
              <w:sz w:val="24"/>
              <w:szCs w:val="24"/>
            </w:rPr>
            <w:fldChar w:fldCharType="begin"/>
          </w:r>
          <w:r w:rsidRPr="0000611F">
            <w:rPr>
              <w:rFonts w:ascii="Century Gothic" w:hAnsi="Century Gothic" w:cs="Times New Roman"/>
              <w:sz w:val="24"/>
              <w:szCs w:val="24"/>
            </w:rPr>
            <w:instrText xml:space="preserve"> TOC \o "1-3" \h \z \u </w:instrText>
          </w:r>
          <w:r w:rsidRPr="0000611F">
            <w:rPr>
              <w:rFonts w:ascii="Century Gothic" w:hAnsi="Century Gothic" w:cs="Times New Roman"/>
              <w:sz w:val="24"/>
              <w:szCs w:val="24"/>
            </w:rPr>
            <w:fldChar w:fldCharType="separate"/>
          </w:r>
          <w:hyperlink w:anchor="_Toc105669717" w:history="1">
            <w:r w:rsidR="00DF0624" w:rsidRPr="0000611F">
              <w:rPr>
                <w:rStyle w:val="Hyperlink"/>
                <w:rFonts w:ascii="Century Gothic" w:hAnsi="Century Gothic" w:cs="Times New Roman"/>
                <w:noProof/>
              </w:rPr>
              <w:t>1. PREFACE</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_Toc105669717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1</w:t>
            </w:r>
            <w:r w:rsidR="00DF0624" w:rsidRPr="0000611F">
              <w:rPr>
                <w:rFonts w:ascii="Century Gothic" w:hAnsi="Century Gothic"/>
                <w:noProof/>
                <w:webHidden/>
              </w:rPr>
              <w:fldChar w:fldCharType="end"/>
            </w:r>
          </w:hyperlink>
        </w:p>
        <w:p w14:paraId="76706809" w14:textId="54ABD465" w:rsidR="00DF0624" w:rsidRPr="0000611F" w:rsidRDefault="00A84E20">
          <w:pPr>
            <w:pStyle w:val="TOC2"/>
            <w:rPr>
              <w:rFonts w:ascii="Century Gothic" w:eastAsiaTheme="minorEastAsia" w:hAnsi="Century Gothic"/>
              <w:noProof/>
              <w:lang w:val="en-US"/>
            </w:rPr>
          </w:pPr>
          <w:hyperlink w:anchor="_Toc105669718" w:history="1">
            <w:r w:rsidR="00DF0624" w:rsidRPr="0000611F">
              <w:rPr>
                <w:rStyle w:val="Hyperlink"/>
                <w:rFonts w:ascii="Century Gothic" w:hAnsi="Century Gothic" w:cs="Times New Roman"/>
                <w:noProof/>
              </w:rPr>
              <w:t>2. ROLE OF THE COMMISSION IN PERFORMANCE CONTRACTING</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_Toc105669718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2</w:t>
            </w:r>
            <w:r w:rsidR="00DF0624" w:rsidRPr="0000611F">
              <w:rPr>
                <w:rFonts w:ascii="Century Gothic" w:hAnsi="Century Gothic"/>
                <w:noProof/>
                <w:webHidden/>
              </w:rPr>
              <w:fldChar w:fldCharType="end"/>
            </w:r>
          </w:hyperlink>
        </w:p>
        <w:p w14:paraId="51541D80" w14:textId="2096B6C2" w:rsidR="00DF0624" w:rsidRPr="0000611F" w:rsidRDefault="00A84E20">
          <w:pPr>
            <w:pStyle w:val="TOC2"/>
            <w:rPr>
              <w:rFonts w:ascii="Century Gothic" w:eastAsiaTheme="minorEastAsia" w:hAnsi="Century Gothic"/>
              <w:noProof/>
              <w:lang w:val="en-US"/>
            </w:rPr>
          </w:pPr>
          <w:hyperlink w:anchor="_Toc105669719" w:history="1">
            <w:r w:rsidR="00DF0624" w:rsidRPr="0000611F">
              <w:rPr>
                <w:rStyle w:val="Hyperlink"/>
                <w:rFonts w:ascii="Century Gothic" w:hAnsi="Century Gothic" w:cs="Times New Roman"/>
                <w:noProof/>
              </w:rPr>
              <w:t>3. PURPOSE</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_Toc105669719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3</w:t>
            </w:r>
            <w:r w:rsidR="00DF0624" w:rsidRPr="0000611F">
              <w:rPr>
                <w:rFonts w:ascii="Century Gothic" w:hAnsi="Century Gothic"/>
                <w:noProof/>
                <w:webHidden/>
              </w:rPr>
              <w:fldChar w:fldCharType="end"/>
            </w:r>
          </w:hyperlink>
        </w:p>
        <w:p w14:paraId="22FC97A3" w14:textId="53F81AA9" w:rsidR="00DF0624" w:rsidRPr="0000611F" w:rsidRDefault="00A84E20">
          <w:pPr>
            <w:pStyle w:val="TOC2"/>
            <w:rPr>
              <w:rFonts w:ascii="Century Gothic" w:eastAsiaTheme="minorEastAsia" w:hAnsi="Century Gothic"/>
              <w:noProof/>
              <w:lang w:val="en-US"/>
            </w:rPr>
          </w:pPr>
          <w:hyperlink w:anchor="_Toc105669720" w:history="1">
            <w:r w:rsidR="00DF0624" w:rsidRPr="0000611F">
              <w:rPr>
                <w:rStyle w:val="Hyperlink"/>
                <w:rFonts w:ascii="Century Gothic" w:hAnsi="Century Gothic" w:cs="Times New Roman"/>
                <w:noProof/>
              </w:rPr>
              <w:t>4. SCOPE</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_Toc105669720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3</w:t>
            </w:r>
            <w:r w:rsidR="00DF0624" w:rsidRPr="0000611F">
              <w:rPr>
                <w:rFonts w:ascii="Century Gothic" w:hAnsi="Century Gothic"/>
                <w:noProof/>
                <w:webHidden/>
              </w:rPr>
              <w:fldChar w:fldCharType="end"/>
            </w:r>
          </w:hyperlink>
        </w:p>
        <w:p w14:paraId="4F51FD6A" w14:textId="24AB8F6C" w:rsidR="00DF0624" w:rsidRPr="0000611F" w:rsidRDefault="00A84E20">
          <w:pPr>
            <w:pStyle w:val="TOC2"/>
            <w:rPr>
              <w:rFonts w:ascii="Century Gothic" w:eastAsiaTheme="minorEastAsia" w:hAnsi="Century Gothic"/>
              <w:noProof/>
              <w:lang w:val="en-US"/>
            </w:rPr>
          </w:pPr>
          <w:hyperlink w:anchor="_Toc105669721" w:history="1">
            <w:r w:rsidR="00DF0624" w:rsidRPr="0000611F">
              <w:rPr>
                <w:rStyle w:val="Hyperlink"/>
                <w:rFonts w:ascii="Century Gothic" w:hAnsi="Century Gothic" w:cs="Times New Roman"/>
                <w:noProof/>
              </w:rPr>
              <w:t>5. DEFINITIONS</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_Toc105669721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3</w:t>
            </w:r>
            <w:r w:rsidR="00DF0624" w:rsidRPr="0000611F">
              <w:rPr>
                <w:rFonts w:ascii="Century Gothic" w:hAnsi="Century Gothic"/>
                <w:noProof/>
                <w:webHidden/>
              </w:rPr>
              <w:fldChar w:fldCharType="end"/>
            </w:r>
          </w:hyperlink>
        </w:p>
        <w:p w14:paraId="1773A400" w14:textId="6785FE97" w:rsidR="00DF0624" w:rsidRPr="0000611F" w:rsidRDefault="00A84E20">
          <w:pPr>
            <w:pStyle w:val="TOC2"/>
            <w:rPr>
              <w:rFonts w:ascii="Century Gothic" w:eastAsiaTheme="minorEastAsia" w:hAnsi="Century Gothic"/>
              <w:noProof/>
              <w:lang w:val="en-US"/>
            </w:rPr>
          </w:pPr>
          <w:hyperlink w:anchor="_Toc105669722" w:history="1">
            <w:r w:rsidR="00DF0624" w:rsidRPr="0000611F">
              <w:rPr>
                <w:rStyle w:val="Hyperlink"/>
                <w:rFonts w:ascii="Century Gothic" w:hAnsi="Century Gothic" w:cs="Times New Roman"/>
                <w:noProof/>
              </w:rPr>
              <w:t>6. MONITORING AND REPORTING</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_Toc105669722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4</w:t>
            </w:r>
            <w:r w:rsidR="00DF0624" w:rsidRPr="0000611F">
              <w:rPr>
                <w:rFonts w:ascii="Century Gothic" w:hAnsi="Century Gothic"/>
                <w:noProof/>
                <w:webHidden/>
              </w:rPr>
              <w:fldChar w:fldCharType="end"/>
            </w:r>
          </w:hyperlink>
        </w:p>
        <w:p w14:paraId="4A675B55" w14:textId="759B9366" w:rsidR="00DF0624" w:rsidRPr="0000611F" w:rsidRDefault="00A84E20">
          <w:pPr>
            <w:pStyle w:val="TOC2"/>
            <w:rPr>
              <w:rFonts w:ascii="Century Gothic" w:eastAsiaTheme="minorEastAsia" w:hAnsi="Century Gothic"/>
              <w:noProof/>
              <w:lang w:val="en-US"/>
            </w:rPr>
          </w:pPr>
          <w:hyperlink w:anchor="_Toc105669723" w:history="1">
            <w:r w:rsidR="00DF0624" w:rsidRPr="0000611F">
              <w:rPr>
                <w:rStyle w:val="Hyperlink"/>
                <w:rFonts w:ascii="Century Gothic" w:hAnsi="Century Gothic" w:cs="Times New Roman"/>
                <w:noProof/>
              </w:rPr>
              <w:t>7. EVALUATION CRITERIA</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_Toc105669723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5</w:t>
            </w:r>
            <w:r w:rsidR="00DF0624" w:rsidRPr="0000611F">
              <w:rPr>
                <w:rFonts w:ascii="Century Gothic" w:hAnsi="Century Gothic"/>
                <w:noProof/>
                <w:webHidden/>
              </w:rPr>
              <w:fldChar w:fldCharType="end"/>
            </w:r>
          </w:hyperlink>
        </w:p>
        <w:p w14:paraId="7A27A2B8" w14:textId="02FE1279" w:rsidR="00DF0624" w:rsidRPr="0000611F" w:rsidRDefault="00A84E20">
          <w:pPr>
            <w:pStyle w:val="TOC2"/>
            <w:rPr>
              <w:rFonts w:ascii="Century Gothic" w:eastAsiaTheme="minorEastAsia" w:hAnsi="Century Gothic"/>
              <w:noProof/>
              <w:lang w:val="en-US"/>
            </w:rPr>
          </w:pPr>
          <w:hyperlink w:anchor="_Toc105669724" w:history="1">
            <w:r w:rsidR="00DF0624" w:rsidRPr="0000611F">
              <w:rPr>
                <w:rStyle w:val="Hyperlink"/>
                <w:rFonts w:ascii="Century Gothic" w:hAnsi="Century Gothic" w:cs="Times New Roman"/>
                <w:noProof/>
              </w:rPr>
              <w:t>8. PENALTIES</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_Toc105669724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6</w:t>
            </w:r>
            <w:r w:rsidR="00DF0624" w:rsidRPr="0000611F">
              <w:rPr>
                <w:rFonts w:ascii="Century Gothic" w:hAnsi="Century Gothic"/>
                <w:noProof/>
                <w:webHidden/>
              </w:rPr>
              <w:fldChar w:fldCharType="end"/>
            </w:r>
          </w:hyperlink>
        </w:p>
        <w:p w14:paraId="5D9A5AB0" w14:textId="65A9207E" w:rsidR="00DF0624" w:rsidRPr="0000611F" w:rsidRDefault="00A84E20">
          <w:pPr>
            <w:pStyle w:val="TOC2"/>
            <w:rPr>
              <w:rFonts w:ascii="Century Gothic" w:eastAsiaTheme="minorEastAsia" w:hAnsi="Century Gothic"/>
              <w:noProof/>
              <w:lang w:val="en-US"/>
            </w:rPr>
          </w:pPr>
          <w:hyperlink w:anchor="_Toc105669725" w:history="1">
            <w:r w:rsidR="00DF0624" w:rsidRPr="0000611F">
              <w:rPr>
                <w:rStyle w:val="Hyperlink"/>
                <w:rFonts w:ascii="Century Gothic" w:hAnsi="Century Gothic" w:cs="Times New Roman"/>
                <w:noProof/>
              </w:rPr>
              <w:t>9. ANNEXES:</w:t>
            </w:r>
            <w:r w:rsidR="00DF0624" w:rsidRPr="0000611F">
              <w:rPr>
                <w:rFonts w:ascii="Century Gothic" w:hAnsi="Century Gothic"/>
                <w:noProof/>
                <w:webHidden/>
              </w:rPr>
              <w:tab/>
            </w:r>
            <w:r w:rsidR="00DF0624" w:rsidRPr="0000611F">
              <w:rPr>
                <w:rFonts w:ascii="Century Gothic" w:hAnsi="Century Gothic"/>
                <w:noProof/>
                <w:webHidden/>
              </w:rPr>
              <w:fldChar w:fldCharType="begin"/>
            </w:r>
            <w:r w:rsidR="00DF0624" w:rsidRPr="0000611F">
              <w:rPr>
                <w:rFonts w:ascii="Century Gothic" w:hAnsi="Century Gothic"/>
                <w:noProof/>
                <w:webHidden/>
              </w:rPr>
              <w:instrText xml:space="preserve"> PAGEREF _Toc105669725 \h </w:instrText>
            </w:r>
            <w:r w:rsidR="00DF0624" w:rsidRPr="0000611F">
              <w:rPr>
                <w:rFonts w:ascii="Century Gothic" w:hAnsi="Century Gothic"/>
                <w:noProof/>
                <w:webHidden/>
              </w:rPr>
            </w:r>
            <w:r w:rsidR="00DF0624" w:rsidRPr="0000611F">
              <w:rPr>
                <w:rFonts w:ascii="Century Gothic" w:hAnsi="Century Gothic"/>
                <w:noProof/>
                <w:webHidden/>
              </w:rPr>
              <w:fldChar w:fldCharType="separate"/>
            </w:r>
            <w:r w:rsidR="005D2D5B">
              <w:rPr>
                <w:rFonts w:ascii="Century Gothic" w:hAnsi="Century Gothic"/>
                <w:noProof/>
                <w:webHidden/>
              </w:rPr>
              <w:t>7</w:t>
            </w:r>
            <w:r w:rsidR="00DF0624" w:rsidRPr="0000611F">
              <w:rPr>
                <w:rFonts w:ascii="Century Gothic" w:hAnsi="Century Gothic"/>
                <w:noProof/>
                <w:webHidden/>
              </w:rPr>
              <w:fldChar w:fldCharType="end"/>
            </w:r>
          </w:hyperlink>
        </w:p>
        <w:p w14:paraId="03F8858E" w14:textId="0595F6DF" w:rsidR="003D3D7F" w:rsidRPr="0000611F" w:rsidRDefault="003D3D7F" w:rsidP="001A5905">
          <w:pPr>
            <w:spacing w:line="276" w:lineRule="auto"/>
            <w:jc w:val="both"/>
            <w:rPr>
              <w:rFonts w:ascii="Century Gothic" w:hAnsi="Century Gothic" w:cs="Times New Roman"/>
              <w:sz w:val="24"/>
              <w:szCs w:val="24"/>
            </w:rPr>
          </w:pPr>
          <w:r w:rsidRPr="0000611F">
            <w:rPr>
              <w:rFonts w:ascii="Century Gothic" w:hAnsi="Century Gothic" w:cs="Times New Roman"/>
              <w:b/>
              <w:bCs/>
              <w:noProof/>
              <w:sz w:val="24"/>
              <w:szCs w:val="24"/>
            </w:rPr>
            <w:fldChar w:fldCharType="end"/>
          </w:r>
        </w:p>
      </w:sdtContent>
    </w:sdt>
    <w:p w14:paraId="70285A25" w14:textId="0DBC983C" w:rsidR="003D3D7F" w:rsidRPr="0000611F" w:rsidRDefault="00DA72B3" w:rsidP="001A5905">
      <w:pPr>
        <w:tabs>
          <w:tab w:val="left" w:pos="5490"/>
        </w:tabs>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ab/>
      </w:r>
    </w:p>
    <w:p w14:paraId="57173B2C" w14:textId="77777777" w:rsidR="003D3D7F" w:rsidRPr="0000611F" w:rsidRDefault="003D3D7F" w:rsidP="001A5905">
      <w:pPr>
        <w:spacing w:line="276" w:lineRule="auto"/>
        <w:jc w:val="both"/>
        <w:rPr>
          <w:rFonts w:ascii="Century Gothic" w:eastAsia="Century Gothic" w:hAnsi="Century Gothic" w:cs="Times New Roman"/>
          <w:b/>
          <w:bCs/>
          <w:sz w:val="24"/>
          <w:szCs w:val="24"/>
        </w:rPr>
      </w:pPr>
    </w:p>
    <w:p w14:paraId="3145D908" w14:textId="283AF763" w:rsidR="003D3D7F" w:rsidRPr="0000611F" w:rsidRDefault="00DF7586" w:rsidP="001A5905">
      <w:pPr>
        <w:tabs>
          <w:tab w:val="left" w:pos="2955"/>
          <w:tab w:val="left" w:pos="5400"/>
          <w:tab w:val="right" w:pos="9893"/>
        </w:tabs>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ab/>
      </w:r>
      <w:r w:rsidR="008833D8" w:rsidRPr="0000611F">
        <w:rPr>
          <w:rFonts w:ascii="Century Gothic" w:eastAsia="Century Gothic" w:hAnsi="Century Gothic" w:cs="Times New Roman"/>
          <w:b/>
          <w:bCs/>
          <w:sz w:val="24"/>
          <w:szCs w:val="24"/>
        </w:rPr>
        <w:tab/>
      </w:r>
      <w:r w:rsidR="00647D5E" w:rsidRPr="0000611F">
        <w:rPr>
          <w:rFonts w:ascii="Century Gothic" w:eastAsia="Century Gothic" w:hAnsi="Century Gothic" w:cs="Times New Roman"/>
          <w:b/>
          <w:bCs/>
          <w:sz w:val="24"/>
          <w:szCs w:val="24"/>
        </w:rPr>
        <w:tab/>
      </w:r>
    </w:p>
    <w:p w14:paraId="5FA3DDC6" w14:textId="77777777" w:rsidR="003D3D7F" w:rsidRPr="0000611F" w:rsidRDefault="003D3D7F" w:rsidP="001A5905">
      <w:pPr>
        <w:spacing w:line="276" w:lineRule="auto"/>
        <w:jc w:val="both"/>
        <w:rPr>
          <w:rFonts w:ascii="Century Gothic" w:eastAsia="Century Gothic" w:hAnsi="Century Gothic" w:cs="Times New Roman"/>
          <w:b/>
          <w:bCs/>
          <w:sz w:val="24"/>
          <w:szCs w:val="24"/>
        </w:rPr>
      </w:pPr>
    </w:p>
    <w:p w14:paraId="2C7FD4EA" w14:textId="70406395" w:rsidR="003D3D7F" w:rsidRPr="0000611F" w:rsidRDefault="003D3D7F" w:rsidP="006C55BD">
      <w:pPr>
        <w:pStyle w:val="TableParagraph"/>
        <w:rPr>
          <w:rFonts w:ascii="Century Gothic" w:hAnsi="Century Gothic"/>
        </w:rPr>
      </w:pPr>
    </w:p>
    <w:p w14:paraId="3F17E2A2" w14:textId="77777777" w:rsidR="003D3D7F" w:rsidRPr="0000611F" w:rsidRDefault="0053328E" w:rsidP="001A5905">
      <w:pPr>
        <w:tabs>
          <w:tab w:val="left" w:pos="3780"/>
        </w:tabs>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ab/>
      </w:r>
    </w:p>
    <w:p w14:paraId="125E4196" w14:textId="441D2F23" w:rsidR="003D3D7F" w:rsidRPr="0000611F" w:rsidRDefault="003D3D7F" w:rsidP="001A5905">
      <w:pPr>
        <w:spacing w:line="276" w:lineRule="auto"/>
        <w:jc w:val="both"/>
        <w:rPr>
          <w:rFonts w:ascii="Century Gothic" w:eastAsia="Century Gothic" w:hAnsi="Century Gothic" w:cs="Times New Roman"/>
          <w:b/>
          <w:bCs/>
          <w:sz w:val="24"/>
          <w:szCs w:val="24"/>
        </w:rPr>
      </w:pPr>
    </w:p>
    <w:p w14:paraId="2B2E7BB7" w14:textId="1E84A029" w:rsidR="00870C54" w:rsidRPr="0000611F" w:rsidRDefault="00870C54" w:rsidP="001A5905">
      <w:pPr>
        <w:tabs>
          <w:tab w:val="left" w:pos="7965"/>
        </w:tabs>
        <w:spacing w:line="276" w:lineRule="auto"/>
        <w:jc w:val="both"/>
        <w:rPr>
          <w:rFonts w:ascii="Century Gothic" w:eastAsia="Century Gothic" w:hAnsi="Century Gothic" w:cs="Times New Roman"/>
          <w:sz w:val="24"/>
          <w:szCs w:val="24"/>
        </w:rPr>
        <w:sectPr w:rsidR="00870C54" w:rsidRPr="0000611F" w:rsidSect="00BC71B3">
          <w:pgSz w:w="11909" w:h="16860"/>
          <w:pgMar w:top="1440" w:right="1008" w:bottom="1440" w:left="1008" w:header="749" w:footer="878" w:gutter="0"/>
          <w:pgBorders w:offsetFrom="page">
            <w:top w:val="double" w:sz="6" w:space="30" w:color="auto"/>
            <w:left w:val="double" w:sz="6" w:space="30" w:color="auto"/>
            <w:bottom w:val="double" w:sz="6" w:space="30" w:color="auto"/>
            <w:right w:val="double" w:sz="6" w:space="30" w:color="auto"/>
          </w:pgBorders>
          <w:pgNumType w:fmt="upperLetter" w:start="0"/>
          <w:cols w:space="720"/>
          <w:titlePg/>
          <w:docGrid w:linePitch="299"/>
        </w:sectPr>
      </w:pPr>
    </w:p>
    <w:p w14:paraId="6BC05242" w14:textId="110A6B05" w:rsidR="00F368B3" w:rsidRPr="0000611F" w:rsidRDefault="00F368B3" w:rsidP="003F278D">
      <w:pPr>
        <w:pStyle w:val="Heading2"/>
        <w:numPr>
          <w:ilvl w:val="0"/>
          <w:numId w:val="2"/>
        </w:numPr>
        <w:tabs>
          <w:tab w:val="left" w:pos="540"/>
        </w:tabs>
        <w:spacing w:before="55" w:line="276" w:lineRule="auto"/>
        <w:ind w:left="540" w:hanging="400"/>
        <w:jc w:val="both"/>
        <w:rPr>
          <w:rFonts w:cs="Times New Roman"/>
          <w:b w:val="0"/>
          <w:bCs w:val="0"/>
        </w:rPr>
      </w:pPr>
      <w:bookmarkStart w:id="0" w:name="_Toc105669717"/>
      <w:r w:rsidRPr="0000611F">
        <w:rPr>
          <w:rFonts w:cs="Times New Roman"/>
        </w:rPr>
        <w:lastRenderedPageBreak/>
        <w:t>PREFACE</w:t>
      </w:r>
      <w:bookmarkEnd w:id="0"/>
    </w:p>
    <w:p w14:paraId="4C20A1BE" w14:textId="7B96958B" w:rsidR="00AC2A5B" w:rsidRPr="0000611F" w:rsidRDefault="00AC2A5B" w:rsidP="001A5905">
      <w:pPr>
        <w:spacing w:line="276" w:lineRule="auto"/>
        <w:jc w:val="both"/>
        <w:rPr>
          <w:rFonts w:ascii="Century Gothic" w:hAnsi="Century Gothic" w:cs="Times New Roman"/>
          <w:sz w:val="24"/>
          <w:szCs w:val="24"/>
        </w:rPr>
      </w:pPr>
    </w:p>
    <w:p w14:paraId="1AE9C1EE" w14:textId="77777777" w:rsidR="00E06A72" w:rsidRPr="0000611F" w:rsidRDefault="00163E26" w:rsidP="008D028B">
      <w:pPr>
        <w:pStyle w:val="ListParagraph"/>
        <w:numPr>
          <w:ilvl w:val="0"/>
          <w:numId w:val="16"/>
        </w:numPr>
        <w:tabs>
          <w:tab w:val="left" w:pos="1217"/>
        </w:tabs>
        <w:spacing w:line="276" w:lineRule="auto"/>
        <w:jc w:val="both"/>
        <w:rPr>
          <w:rFonts w:ascii="Century Gothic" w:eastAsia="Century Gothic" w:hAnsi="Century Gothic" w:cs="Times New Roman"/>
          <w:sz w:val="24"/>
          <w:szCs w:val="24"/>
        </w:rPr>
      </w:pPr>
      <w:r w:rsidRPr="0000611F">
        <w:rPr>
          <w:rFonts w:ascii="Century Gothic" w:eastAsia="Century Gothic" w:hAnsi="Century Gothic" w:cs="Times New Roman"/>
          <w:b/>
          <w:bCs/>
          <w:sz w:val="24"/>
          <w:szCs w:val="24"/>
        </w:rPr>
        <w:t>ESTABLISHMENT OF THE COMMISSION ON ADMINISTRATIVE JUSTICE</w:t>
      </w:r>
    </w:p>
    <w:p w14:paraId="14C17B04" w14:textId="22792816" w:rsidR="00E06A72" w:rsidRPr="0000611F" w:rsidRDefault="00163E26" w:rsidP="001A5905">
      <w:pPr>
        <w:pStyle w:val="BodyText"/>
        <w:spacing w:before="240" w:line="276" w:lineRule="auto"/>
        <w:ind w:right="136"/>
        <w:jc w:val="both"/>
        <w:rPr>
          <w:rFonts w:cs="Times New Roman"/>
        </w:rPr>
      </w:pPr>
      <w:r w:rsidRPr="0000611F">
        <w:rPr>
          <w:rFonts w:cs="Times New Roman"/>
        </w:rPr>
        <w:t xml:space="preserve">The Commission on Administrative Justice (CAJ) was established as a successor Commission to the Kenya National Human Rights and Equality Commission </w:t>
      </w:r>
      <w:r w:rsidR="00747135" w:rsidRPr="0000611F">
        <w:rPr>
          <w:rFonts w:cs="Times New Roman"/>
        </w:rPr>
        <w:t xml:space="preserve">and the Public Complaints Standing Committee pursuant to </w:t>
      </w:r>
      <w:r w:rsidRPr="0000611F">
        <w:rPr>
          <w:rFonts w:cs="Times New Roman"/>
        </w:rPr>
        <w:t>Article 59(4) of the Constitution of Kenya through the Commission on Administrative Justice Act, 2011</w:t>
      </w:r>
      <w:r w:rsidR="00CC7C63" w:rsidRPr="0000611F">
        <w:rPr>
          <w:rFonts w:cs="Times New Roman"/>
        </w:rPr>
        <w:t xml:space="preserve"> </w:t>
      </w:r>
      <w:r w:rsidR="009A6DE6" w:rsidRPr="0000611F">
        <w:rPr>
          <w:rFonts w:cs="Times New Roman"/>
        </w:rPr>
        <w:t>(Cap 102A</w:t>
      </w:r>
      <w:r w:rsidR="007B5B58" w:rsidRPr="0000611F">
        <w:rPr>
          <w:rFonts w:cs="Times New Roman"/>
        </w:rPr>
        <w:t xml:space="preserve"> of the Laws of Kenya</w:t>
      </w:r>
      <w:r w:rsidR="009A6DE6" w:rsidRPr="0000611F">
        <w:rPr>
          <w:rFonts w:cs="Times New Roman"/>
        </w:rPr>
        <w:t>)</w:t>
      </w:r>
      <w:r w:rsidRPr="0000611F">
        <w:rPr>
          <w:rFonts w:cs="Times New Roman"/>
        </w:rPr>
        <w:t>.</w:t>
      </w:r>
    </w:p>
    <w:p w14:paraId="5D98FABB" w14:textId="77777777" w:rsidR="00E06A72" w:rsidRPr="0000611F" w:rsidRDefault="00E06A72" w:rsidP="001A5905">
      <w:pPr>
        <w:spacing w:before="18" w:line="276" w:lineRule="auto"/>
        <w:jc w:val="both"/>
        <w:rPr>
          <w:rFonts w:ascii="Century Gothic" w:hAnsi="Century Gothic" w:cs="Times New Roman"/>
          <w:sz w:val="24"/>
          <w:szCs w:val="24"/>
        </w:rPr>
      </w:pPr>
    </w:p>
    <w:p w14:paraId="47611401" w14:textId="18CE1FCB" w:rsidR="00953143" w:rsidRPr="0000611F" w:rsidRDefault="00163E26" w:rsidP="001A5905">
      <w:pPr>
        <w:pStyle w:val="BodyText"/>
        <w:spacing w:line="276" w:lineRule="auto"/>
        <w:ind w:right="142"/>
        <w:jc w:val="both"/>
        <w:rPr>
          <w:rFonts w:cs="Times New Roman"/>
        </w:rPr>
      </w:pPr>
      <w:r w:rsidRPr="0000611F">
        <w:rPr>
          <w:rFonts w:cs="Times New Roman"/>
        </w:rPr>
        <w:t>The Commission is mandated to enforce administrative justice in the public sector by addressing maladministration through effective complaints handling and alternative dispute resolution; promoting good governance and efficient public service delivery by enforcing the right to fair administrative action; and by investigating abuse of power, manifest injustice and unlawful, oppressive, unfair or unresponsive official conduct. In addition, the Commission has a constitutional mandate to safeguard public interest by promoting constitutionalism, securing the observance of democratic values and principles</w:t>
      </w:r>
      <w:r w:rsidR="00747135" w:rsidRPr="0000611F">
        <w:rPr>
          <w:rFonts w:cs="Times New Roman"/>
        </w:rPr>
        <w:t>,</w:t>
      </w:r>
      <w:r w:rsidRPr="0000611F">
        <w:rPr>
          <w:rFonts w:cs="Times New Roman"/>
        </w:rPr>
        <w:t xml:space="preserve"> and protecting the sovereignty of the people of Kenya.</w:t>
      </w:r>
      <w:r w:rsidR="00D84101" w:rsidRPr="0000611F">
        <w:rPr>
          <w:rFonts w:cs="Times New Roman"/>
        </w:rPr>
        <w:t xml:space="preserve"> </w:t>
      </w:r>
      <w:r w:rsidR="00953143" w:rsidRPr="0000611F">
        <w:rPr>
          <w:rFonts w:cs="Times New Roman"/>
        </w:rPr>
        <w:t xml:space="preserve">Additionally, the </w:t>
      </w:r>
      <w:r w:rsidR="00D84101" w:rsidRPr="0000611F">
        <w:rPr>
          <w:rFonts w:cs="Times New Roman"/>
        </w:rPr>
        <w:t>C</w:t>
      </w:r>
      <w:r w:rsidR="00953143" w:rsidRPr="0000611F">
        <w:rPr>
          <w:rFonts w:cs="Times New Roman"/>
        </w:rPr>
        <w:t xml:space="preserve">ommission is </w:t>
      </w:r>
      <w:r w:rsidR="004720C4">
        <w:rPr>
          <w:rFonts w:cs="Times New Roman"/>
        </w:rPr>
        <w:t>em</w:t>
      </w:r>
      <w:r w:rsidR="00953143" w:rsidRPr="0000611F">
        <w:rPr>
          <w:rFonts w:cs="Times New Roman"/>
        </w:rPr>
        <w:t xml:space="preserve">powered to oversee and enforce the right to access to </w:t>
      </w:r>
      <w:r w:rsidR="003413D9" w:rsidRPr="0000611F">
        <w:rPr>
          <w:rFonts w:cs="Times New Roman"/>
        </w:rPr>
        <w:t>information</w:t>
      </w:r>
      <w:r w:rsidR="00953143" w:rsidRPr="0000611F">
        <w:rPr>
          <w:rFonts w:cs="Times New Roman"/>
        </w:rPr>
        <w:t xml:space="preserve"> under </w:t>
      </w:r>
      <w:r w:rsidR="00490E48" w:rsidRPr="0000611F">
        <w:rPr>
          <w:rFonts w:cs="Times New Roman"/>
        </w:rPr>
        <w:t>A</w:t>
      </w:r>
      <w:r w:rsidR="00953143" w:rsidRPr="0000611F">
        <w:rPr>
          <w:rFonts w:cs="Times New Roman"/>
        </w:rPr>
        <w:t xml:space="preserve">rticle 35 </w:t>
      </w:r>
      <w:r w:rsidR="00D84101" w:rsidRPr="0000611F">
        <w:rPr>
          <w:rFonts w:cs="Times New Roman"/>
        </w:rPr>
        <w:t xml:space="preserve">of the Constitution </w:t>
      </w:r>
      <w:r w:rsidR="00953143" w:rsidRPr="0000611F">
        <w:rPr>
          <w:rFonts w:cs="Times New Roman"/>
        </w:rPr>
        <w:t>and Access to Information Act</w:t>
      </w:r>
      <w:r w:rsidR="00D84101" w:rsidRPr="0000611F">
        <w:rPr>
          <w:rFonts w:cs="Times New Roman"/>
        </w:rPr>
        <w:t>,</w:t>
      </w:r>
      <w:r w:rsidR="00953143" w:rsidRPr="0000611F">
        <w:rPr>
          <w:rFonts w:cs="Times New Roman"/>
        </w:rPr>
        <w:t xml:space="preserve"> 2016</w:t>
      </w:r>
      <w:r w:rsidR="00E961BD" w:rsidRPr="0000611F">
        <w:rPr>
          <w:rFonts w:cs="Times New Roman"/>
        </w:rPr>
        <w:t>.</w:t>
      </w:r>
    </w:p>
    <w:p w14:paraId="72494819" w14:textId="77777777" w:rsidR="00E06A72" w:rsidRPr="0000611F" w:rsidRDefault="00E06A72" w:rsidP="001A5905">
      <w:pPr>
        <w:spacing w:line="276" w:lineRule="auto"/>
        <w:jc w:val="both"/>
        <w:rPr>
          <w:rFonts w:ascii="Century Gothic" w:hAnsi="Century Gothic" w:cs="Times New Roman"/>
          <w:sz w:val="24"/>
          <w:szCs w:val="24"/>
        </w:rPr>
      </w:pPr>
    </w:p>
    <w:p w14:paraId="511C5269" w14:textId="77777777" w:rsidR="00E06A72" w:rsidRPr="0000611F" w:rsidRDefault="00163E26" w:rsidP="008D028B">
      <w:pPr>
        <w:pStyle w:val="ListParagraph"/>
        <w:numPr>
          <w:ilvl w:val="0"/>
          <w:numId w:val="16"/>
        </w:numPr>
        <w:tabs>
          <w:tab w:val="left" w:pos="1217"/>
        </w:tabs>
        <w:spacing w:line="276" w:lineRule="auto"/>
        <w:jc w:val="both"/>
        <w:rPr>
          <w:rFonts w:ascii="Century Gothic" w:hAnsi="Century Gothic" w:cs="Times New Roman"/>
          <w:b/>
          <w:sz w:val="24"/>
          <w:szCs w:val="24"/>
        </w:rPr>
      </w:pPr>
      <w:bookmarkStart w:id="1" w:name="1.4_FUNCTIONS"/>
      <w:bookmarkEnd w:id="1"/>
      <w:r w:rsidRPr="0000611F">
        <w:rPr>
          <w:rFonts w:ascii="Century Gothic" w:hAnsi="Century Gothic" w:cs="Times New Roman"/>
          <w:b/>
          <w:sz w:val="24"/>
          <w:szCs w:val="24"/>
        </w:rPr>
        <w:t>FUNCTIONS</w:t>
      </w:r>
    </w:p>
    <w:p w14:paraId="46927184" w14:textId="0315A933" w:rsidR="00E06A72" w:rsidRPr="0000611F" w:rsidRDefault="00B662FC" w:rsidP="001A5905">
      <w:pPr>
        <w:pStyle w:val="BodyText"/>
        <w:spacing w:line="276" w:lineRule="auto"/>
        <w:ind w:right="154"/>
        <w:jc w:val="both"/>
        <w:rPr>
          <w:rFonts w:cs="Times New Roman"/>
        </w:rPr>
      </w:pPr>
      <w:r w:rsidRPr="0000611F">
        <w:rPr>
          <w:rFonts w:cs="Times New Roman"/>
        </w:rPr>
        <w:t>The functions</w:t>
      </w:r>
      <w:r w:rsidR="00163E26" w:rsidRPr="0000611F">
        <w:rPr>
          <w:rFonts w:cs="Times New Roman"/>
        </w:rPr>
        <w:t xml:space="preserve"> of the Commission as provided for in Section 8 of the CAJ Act, 2011 include:</w:t>
      </w:r>
      <w:r w:rsidR="00345BB0" w:rsidRPr="0000611F">
        <w:rPr>
          <w:rFonts w:cs="Times New Roman"/>
        </w:rPr>
        <w:t xml:space="preserve"> </w:t>
      </w:r>
    </w:p>
    <w:p w14:paraId="7B19B9F4" w14:textId="7012C255" w:rsidR="00E06A72" w:rsidRPr="0000611F" w:rsidRDefault="00163E26" w:rsidP="003F278D">
      <w:pPr>
        <w:pStyle w:val="BodyText"/>
        <w:numPr>
          <w:ilvl w:val="2"/>
          <w:numId w:val="2"/>
        </w:numPr>
        <w:tabs>
          <w:tab w:val="left" w:pos="1846"/>
        </w:tabs>
        <w:ind w:left="632" w:right="142" w:hanging="632"/>
        <w:jc w:val="both"/>
        <w:rPr>
          <w:rFonts w:cs="Times New Roman"/>
        </w:rPr>
      </w:pPr>
      <w:r w:rsidRPr="0000611F">
        <w:rPr>
          <w:rFonts w:cs="Times New Roman"/>
        </w:rPr>
        <w:t>Investigate any conduct in state affairs, or any act or omission in public administration by any State organ, State or public officer in National and County Governments that is alleged or suspected to be prejudicial or improper or is likely to result in any impropriety or prejudice;</w:t>
      </w:r>
    </w:p>
    <w:p w14:paraId="4AA6D250" w14:textId="77777777" w:rsidR="001A5905" w:rsidRPr="0000611F" w:rsidRDefault="001A5905" w:rsidP="00921A8C">
      <w:pPr>
        <w:pStyle w:val="BodyText"/>
        <w:tabs>
          <w:tab w:val="left" w:pos="1846"/>
        </w:tabs>
        <w:ind w:left="632" w:right="142"/>
        <w:jc w:val="both"/>
        <w:rPr>
          <w:rFonts w:cs="Times New Roman"/>
        </w:rPr>
      </w:pPr>
    </w:p>
    <w:p w14:paraId="7CDF1EE0" w14:textId="286C12A7" w:rsidR="001A5905" w:rsidRPr="0000611F" w:rsidRDefault="00163E26" w:rsidP="003F278D">
      <w:pPr>
        <w:pStyle w:val="BodyText"/>
        <w:numPr>
          <w:ilvl w:val="2"/>
          <w:numId w:val="2"/>
        </w:numPr>
        <w:tabs>
          <w:tab w:val="left" w:pos="1846"/>
        </w:tabs>
        <w:spacing w:before="19"/>
        <w:ind w:left="632" w:right="143" w:hanging="632"/>
        <w:jc w:val="both"/>
        <w:rPr>
          <w:rFonts w:cs="Times New Roman"/>
        </w:rPr>
      </w:pPr>
      <w:r w:rsidRPr="0000611F">
        <w:rPr>
          <w:rFonts w:cs="Times New Roman"/>
        </w:rPr>
        <w:t xml:space="preserve">Investigate </w:t>
      </w:r>
      <w:r w:rsidR="000B6C3F" w:rsidRPr="0000611F">
        <w:rPr>
          <w:rFonts w:cs="Times New Roman"/>
        </w:rPr>
        <w:t>complaints of abuse of power, unfair</w:t>
      </w:r>
      <w:r w:rsidRPr="0000611F">
        <w:rPr>
          <w:rFonts w:cs="Times New Roman"/>
        </w:rPr>
        <w:t xml:space="preserve">   treatment, manifest injustice or unlawful, </w:t>
      </w:r>
      <w:r w:rsidR="000B6C3F" w:rsidRPr="0000611F">
        <w:rPr>
          <w:rFonts w:cs="Times New Roman"/>
        </w:rPr>
        <w:t>oppressive, unfair or unresponsive</w:t>
      </w:r>
      <w:r w:rsidRPr="0000611F">
        <w:rPr>
          <w:rFonts w:cs="Times New Roman"/>
        </w:rPr>
        <w:t xml:space="preserve"> official conduct within the public sector;</w:t>
      </w:r>
    </w:p>
    <w:p w14:paraId="55145E68" w14:textId="77777777" w:rsidR="001A5905" w:rsidRPr="0000611F" w:rsidRDefault="001A5905" w:rsidP="00921A8C">
      <w:pPr>
        <w:pStyle w:val="BodyText"/>
        <w:tabs>
          <w:tab w:val="left" w:pos="1846"/>
        </w:tabs>
        <w:spacing w:before="19"/>
        <w:ind w:right="143"/>
        <w:jc w:val="both"/>
        <w:rPr>
          <w:rFonts w:cs="Times New Roman"/>
        </w:rPr>
      </w:pPr>
    </w:p>
    <w:p w14:paraId="0A3BC247" w14:textId="1814C2E0" w:rsidR="001A5905" w:rsidRPr="0000611F" w:rsidRDefault="00163E26" w:rsidP="003F278D">
      <w:pPr>
        <w:pStyle w:val="BodyText"/>
        <w:numPr>
          <w:ilvl w:val="2"/>
          <w:numId w:val="2"/>
        </w:numPr>
        <w:tabs>
          <w:tab w:val="left" w:pos="1846"/>
        </w:tabs>
        <w:spacing w:before="18"/>
        <w:ind w:left="632" w:right="149" w:hanging="632"/>
        <w:jc w:val="both"/>
        <w:rPr>
          <w:rFonts w:cs="Times New Roman"/>
        </w:rPr>
      </w:pPr>
      <w:r w:rsidRPr="0000611F">
        <w:rPr>
          <w:rFonts w:cs="Times New Roman"/>
        </w:rPr>
        <w:t>Report to the National Assembly bi-annually on the complaints investigated under paragraphs (</w:t>
      </w:r>
      <w:r w:rsidR="000B6C3F" w:rsidRPr="0000611F">
        <w:rPr>
          <w:rFonts w:cs="Times New Roman"/>
        </w:rPr>
        <w:t>a) and (</w:t>
      </w:r>
      <w:r w:rsidRPr="0000611F">
        <w:rPr>
          <w:rFonts w:cs="Times New Roman"/>
        </w:rPr>
        <w:t>b</w:t>
      </w:r>
      <w:r w:rsidR="000B6C3F" w:rsidRPr="0000611F">
        <w:rPr>
          <w:rFonts w:cs="Times New Roman"/>
        </w:rPr>
        <w:t>), and</w:t>
      </w:r>
      <w:r w:rsidRPr="0000611F">
        <w:rPr>
          <w:rFonts w:cs="Times New Roman"/>
        </w:rPr>
        <w:t xml:space="preserve">   </w:t>
      </w:r>
      <w:r w:rsidR="000B6C3F" w:rsidRPr="0000611F">
        <w:rPr>
          <w:rFonts w:cs="Times New Roman"/>
        </w:rPr>
        <w:t>the remedial</w:t>
      </w:r>
      <w:r w:rsidRPr="0000611F">
        <w:rPr>
          <w:rFonts w:cs="Times New Roman"/>
        </w:rPr>
        <w:t xml:space="preserve"> action taken thereon;</w:t>
      </w:r>
    </w:p>
    <w:p w14:paraId="251059A4" w14:textId="6B57D806" w:rsidR="001A5905" w:rsidRPr="0000611F" w:rsidRDefault="001A5905" w:rsidP="00921A8C">
      <w:pPr>
        <w:pStyle w:val="BodyText"/>
        <w:tabs>
          <w:tab w:val="left" w:pos="1846"/>
        </w:tabs>
        <w:spacing w:before="18"/>
        <w:ind w:right="149"/>
        <w:jc w:val="both"/>
        <w:rPr>
          <w:rFonts w:cs="Times New Roman"/>
        </w:rPr>
      </w:pPr>
    </w:p>
    <w:p w14:paraId="4EFACBA6" w14:textId="73B7DC28" w:rsidR="00E06A72" w:rsidRPr="0000611F" w:rsidRDefault="00163E26" w:rsidP="003F278D">
      <w:pPr>
        <w:pStyle w:val="BodyText"/>
        <w:numPr>
          <w:ilvl w:val="2"/>
          <w:numId w:val="2"/>
        </w:numPr>
        <w:tabs>
          <w:tab w:val="left" w:pos="1846"/>
        </w:tabs>
        <w:spacing w:before="18"/>
        <w:ind w:left="632" w:right="149" w:hanging="632"/>
        <w:jc w:val="both"/>
        <w:rPr>
          <w:rFonts w:cs="Times New Roman"/>
        </w:rPr>
      </w:pPr>
      <w:r w:rsidRPr="0000611F">
        <w:rPr>
          <w:rFonts w:cs="Times New Roman"/>
        </w:rPr>
        <w:t>Inquire into allegations of maladministration, delay, administrative injustice,</w:t>
      </w:r>
      <w:r w:rsidR="001A5905" w:rsidRPr="0000611F">
        <w:rPr>
          <w:rFonts w:cs="Times New Roman"/>
        </w:rPr>
        <w:t xml:space="preserve"> </w:t>
      </w:r>
      <w:r w:rsidRPr="0000611F">
        <w:rPr>
          <w:rFonts w:cs="Times New Roman"/>
        </w:rPr>
        <w:t>discourtesy, incompetence,</w:t>
      </w:r>
      <w:r w:rsidR="00A15F22" w:rsidRPr="0000611F">
        <w:rPr>
          <w:rFonts w:cs="Times New Roman"/>
        </w:rPr>
        <w:t xml:space="preserve"> </w:t>
      </w:r>
      <w:r w:rsidRPr="0000611F">
        <w:rPr>
          <w:rFonts w:cs="Times New Roman"/>
        </w:rPr>
        <w:t>misbehaviour, inefficiency or ineptitude within the public service;</w:t>
      </w:r>
    </w:p>
    <w:p w14:paraId="16C4E7B0" w14:textId="77777777" w:rsidR="001A5905" w:rsidRPr="0000611F" w:rsidRDefault="001A5905" w:rsidP="0091156A">
      <w:pPr>
        <w:pStyle w:val="BodyText"/>
        <w:tabs>
          <w:tab w:val="left" w:pos="1846"/>
        </w:tabs>
        <w:ind w:left="632" w:right="149"/>
        <w:jc w:val="both"/>
        <w:rPr>
          <w:rFonts w:cs="Times New Roman"/>
        </w:rPr>
      </w:pPr>
    </w:p>
    <w:p w14:paraId="0663734E" w14:textId="16728A59" w:rsidR="00E06A72" w:rsidRPr="0000611F" w:rsidRDefault="00163E26" w:rsidP="003F278D">
      <w:pPr>
        <w:pStyle w:val="BodyText"/>
        <w:numPr>
          <w:ilvl w:val="2"/>
          <w:numId w:val="2"/>
        </w:numPr>
        <w:tabs>
          <w:tab w:val="left" w:pos="1844"/>
        </w:tabs>
        <w:spacing w:before="20"/>
        <w:ind w:left="632" w:right="145" w:hanging="632"/>
        <w:jc w:val="both"/>
        <w:rPr>
          <w:rFonts w:cs="Times New Roman"/>
        </w:rPr>
      </w:pPr>
      <w:r w:rsidRPr="0000611F">
        <w:rPr>
          <w:rFonts w:cs="Times New Roman"/>
        </w:rPr>
        <w:t xml:space="preserve">Facilitate the setting up </w:t>
      </w:r>
      <w:r w:rsidR="000B6C3F" w:rsidRPr="0000611F">
        <w:rPr>
          <w:rFonts w:cs="Times New Roman"/>
        </w:rPr>
        <w:t>of,</w:t>
      </w:r>
      <w:r w:rsidRPr="0000611F">
        <w:rPr>
          <w:rFonts w:cs="Times New Roman"/>
        </w:rPr>
        <w:t xml:space="preserve"> and build complaint handling capacity in the sector </w:t>
      </w:r>
      <w:r w:rsidRPr="0000611F">
        <w:rPr>
          <w:rFonts w:cs="Times New Roman"/>
        </w:rPr>
        <w:lastRenderedPageBreak/>
        <w:t>of public service, public offices and state organs;</w:t>
      </w:r>
    </w:p>
    <w:p w14:paraId="5CA4016C" w14:textId="592A7E52" w:rsidR="001A5905" w:rsidRPr="0000611F" w:rsidRDefault="001A5905" w:rsidP="00921A8C">
      <w:pPr>
        <w:pStyle w:val="BodyText"/>
        <w:tabs>
          <w:tab w:val="left" w:pos="1844"/>
        </w:tabs>
        <w:spacing w:before="20"/>
        <w:ind w:right="145"/>
        <w:jc w:val="both"/>
        <w:rPr>
          <w:rFonts w:cs="Times New Roman"/>
        </w:rPr>
      </w:pPr>
    </w:p>
    <w:p w14:paraId="54797851" w14:textId="56F88BE2" w:rsidR="001A5905" w:rsidRPr="0000611F" w:rsidRDefault="00163E26" w:rsidP="003F278D">
      <w:pPr>
        <w:pStyle w:val="BodyText"/>
        <w:numPr>
          <w:ilvl w:val="2"/>
          <w:numId w:val="2"/>
        </w:numPr>
        <w:tabs>
          <w:tab w:val="left" w:pos="1846"/>
        </w:tabs>
        <w:spacing w:before="54"/>
        <w:ind w:left="632" w:right="143" w:hanging="632"/>
        <w:jc w:val="both"/>
        <w:rPr>
          <w:rFonts w:cs="Times New Roman"/>
        </w:rPr>
      </w:pPr>
      <w:r w:rsidRPr="0000611F">
        <w:rPr>
          <w:rFonts w:cs="Times New Roman"/>
        </w:rPr>
        <w:t>Work with different public institutions to promote alternative dispute resolution methods in the resolution of complaints relating to public administration;</w:t>
      </w:r>
    </w:p>
    <w:p w14:paraId="21B4CCA6" w14:textId="77777777" w:rsidR="001A5905" w:rsidRPr="0000611F" w:rsidRDefault="001A5905" w:rsidP="00921A8C">
      <w:pPr>
        <w:pStyle w:val="BodyText"/>
        <w:tabs>
          <w:tab w:val="left" w:pos="1846"/>
        </w:tabs>
        <w:spacing w:before="54"/>
        <w:ind w:right="143"/>
        <w:jc w:val="both"/>
        <w:rPr>
          <w:rFonts w:cs="Times New Roman"/>
        </w:rPr>
      </w:pPr>
    </w:p>
    <w:p w14:paraId="4FF830C0" w14:textId="1576B7AC" w:rsidR="00E06A72" w:rsidRPr="0000611F" w:rsidRDefault="00163E26" w:rsidP="003F278D">
      <w:pPr>
        <w:pStyle w:val="BodyText"/>
        <w:numPr>
          <w:ilvl w:val="2"/>
          <w:numId w:val="2"/>
        </w:numPr>
        <w:tabs>
          <w:tab w:val="left" w:pos="1846"/>
        </w:tabs>
        <w:spacing w:before="17"/>
        <w:ind w:left="632" w:right="145" w:hanging="632"/>
        <w:jc w:val="both"/>
        <w:rPr>
          <w:rFonts w:cs="Times New Roman"/>
        </w:rPr>
      </w:pPr>
      <w:r w:rsidRPr="0000611F">
        <w:rPr>
          <w:rFonts w:cs="Times New Roman"/>
        </w:rPr>
        <w:t>Recommend compensation or other appropriate remedies against persons or bodies to which this Act applies;</w:t>
      </w:r>
    </w:p>
    <w:p w14:paraId="32589023" w14:textId="77777777" w:rsidR="001A5905" w:rsidRPr="0000611F" w:rsidRDefault="001A5905" w:rsidP="00921A8C">
      <w:pPr>
        <w:pStyle w:val="BodyText"/>
        <w:tabs>
          <w:tab w:val="left" w:pos="1846"/>
        </w:tabs>
        <w:spacing w:before="17"/>
        <w:ind w:right="145"/>
        <w:jc w:val="both"/>
        <w:rPr>
          <w:rFonts w:cs="Times New Roman"/>
        </w:rPr>
      </w:pPr>
    </w:p>
    <w:p w14:paraId="7A4BDF2F" w14:textId="7CF62146" w:rsidR="001A5905" w:rsidRPr="0000611F" w:rsidRDefault="00163E26" w:rsidP="003F278D">
      <w:pPr>
        <w:pStyle w:val="BodyText"/>
        <w:numPr>
          <w:ilvl w:val="2"/>
          <w:numId w:val="2"/>
        </w:numPr>
        <w:tabs>
          <w:tab w:val="left" w:pos="1846"/>
        </w:tabs>
        <w:spacing w:before="16"/>
        <w:ind w:left="632" w:right="140" w:hanging="632"/>
        <w:jc w:val="both"/>
        <w:rPr>
          <w:rFonts w:cs="Times New Roman"/>
        </w:rPr>
      </w:pPr>
      <w:r w:rsidRPr="0000611F">
        <w:rPr>
          <w:rFonts w:cs="Times New Roman"/>
        </w:rPr>
        <w:t>Provide advisory opinions or proposals on improvement of public administration, including review of legislation, codes of conduct, processes and procedures;</w:t>
      </w:r>
      <w:r w:rsidR="00747135" w:rsidRPr="0000611F">
        <w:rPr>
          <w:rFonts w:cs="Times New Roman"/>
        </w:rPr>
        <w:t xml:space="preserve"> and</w:t>
      </w:r>
    </w:p>
    <w:p w14:paraId="2AF739C6" w14:textId="7BF06963" w:rsidR="001A5905" w:rsidRPr="0000611F" w:rsidRDefault="001A5905" w:rsidP="00921A8C">
      <w:pPr>
        <w:pStyle w:val="BodyText"/>
        <w:tabs>
          <w:tab w:val="left" w:pos="1846"/>
        </w:tabs>
        <w:spacing w:before="16"/>
        <w:ind w:right="140"/>
        <w:jc w:val="both"/>
        <w:rPr>
          <w:rFonts w:cs="Times New Roman"/>
        </w:rPr>
      </w:pPr>
    </w:p>
    <w:p w14:paraId="7BEAA85F" w14:textId="29E6F325" w:rsidR="00E06A72" w:rsidRPr="0000611F" w:rsidRDefault="00163E26" w:rsidP="003F278D">
      <w:pPr>
        <w:pStyle w:val="BodyText"/>
        <w:numPr>
          <w:ilvl w:val="2"/>
          <w:numId w:val="2"/>
        </w:numPr>
        <w:tabs>
          <w:tab w:val="left" w:pos="1846"/>
        </w:tabs>
        <w:spacing w:before="16"/>
        <w:ind w:left="632" w:right="149" w:hanging="632"/>
        <w:jc w:val="both"/>
        <w:rPr>
          <w:rFonts w:cs="Times New Roman"/>
        </w:rPr>
      </w:pPr>
      <w:r w:rsidRPr="0000611F">
        <w:rPr>
          <w:rFonts w:cs="Times New Roman"/>
        </w:rPr>
        <w:t>Promote public awareness of policies and administrative procedures on matters relating to administrative justice</w:t>
      </w:r>
      <w:r w:rsidR="005103C2" w:rsidRPr="0000611F">
        <w:rPr>
          <w:rFonts w:cs="Times New Roman"/>
        </w:rPr>
        <w:t>.</w:t>
      </w:r>
    </w:p>
    <w:p w14:paraId="744A2BD6" w14:textId="77777777" w:rsidR="00E06A72" w:rsidRPr="0000611F" w:rsidRDefault="00E06A72" w:rsidP="001A5905">
      <w:pPr>
        <w:spacing w:line="276" w:lineRule="auto"/>
        <w:jc w:val="both"/>
        <w:rPr>
          <w:rFonts w:ascii="Century Gothic" w:hAnsi="Century Gothic" w:cs="Times New Roman"/>
          <w:sz w:val="24"/>
          <w:szCs w:val="24"/>
        </w:rPr>
      </w:pPr>
    </w:p>
    <w:p w14:paraId="5C809D29" w14:textId="098F6AE9" w:rsidR="0046381D" w:rsidRPr="0000611F" w:rsidRDefault="00577815" w:rsidP="001A5905">
      <w:pPr>
        <w:spacing w:line="276" w:lineRule="auto"/>
        <w:jc w:val="both"/>
        <w:rPr>
          <w:rFonts w:ascii="Century Gothic" w:hAnsi="Century Gothic" w:cs="Times New Roman"/>
          <w:sz w:val="24"/>
          <w:szCs w:val="24"/>
        </w:rPr>
      </w:pPr>
      <w:r w:rsidRPr="0000611F">
        <w:rPr>
          <w:rFonts w:ascii="Century Gothic" w:hAnsi="Century Gothic" w:cs="Times New Roman"/>
          <w:sz w:val="24"/>
          <w:szCs w:val="24"/>
        </w:rPr>
        <w:t>In addition, the Commission has the f</w:t>
      </w:r>
      <w:r w:rsidR="00453FB8" w:rsidRPr="0000611F">
        <w:rPr>
          <w:rFonts w:ascii="Century Gothic" w:hAnsi="Century Gothic" w:cs="Times New Roman"/>
          <w:sz w:val="24"/>
          <w:szCs w:val="24"/>
        </w:rPr>
        <w:t xml:space="preserve">ollowing functions under Access </w:t>
      </w:r>
      <w:r w:rsidRPr="0000611F">
        <w:rPr>
          <w:rFonts w:ascii="Century Gothic" w:hAnsi="Century Gothic" w:cs="Times New Roman"/>
          <w:sz w:val="24"/>
          <w:szCs w:val="24"/>
        </w:rPr>
        <w:t>to Information Act;</w:t>
      </w:r>
    </w:p>
    <w:p w14:paraId="4D1A27CD" w14:textId="0D982BA7" w:rsidR="0046381D" w:rsidRPr="0000611F" w:rsidRDefault="0046381D" w:rsidP="003F278D">
      <w:pPr>
        <w:pStyle w:val="ListParagraph"/>
        <w:numPr>
          <w:ilvl w:val="0"/>
          <w:numId w:val="7"/>
        </w:numPr>
        <w:ind w:left="360"/>
        <w:jc w:val="both"/>
        <w:rPr>
          <w:rFonts w:ascii="Century Gothic" w:hAnsi="Century Gothic" w:cs="Times New Roman"/>
          <w:sz w:val="24"/>
          <w:szCs w:val="24"/>
        </w:rPr>
      </w:pPr>
      <w:r w:rsidRPr="0000611F">
        <w:rPr>
          <w:rFonts w:ascii="Century Gothic" w:hAnsi="Century Gothic" w:cs="Times New Roman"/>
          <w:sz w:val="24"/>
          <w:szCs w:val="24"/>
        </w:rPr>
        <w:t>to investigate violations of the provisions of</w:t>
      </w:r>
      <w:r w:rsidR="009E45A4" w:rsidRPr="0000611F">
        <w:rPr>
          <w:rFonts w:ascii="Century Gothic" w:hAnsi="Century Gothic" w:cs="Times New Roman"/>
          <w:sz w:val="24"/>
          <w:szCs w:val="24"/>
        </w:rPr>
        <w:t xml:space="preserve"> </w:t>
      </w:r>
      <w:r w:rsidRPr="0000611F">
        <w:rPr>
          <w:rFonts w:ascii="Century Gothic" w:hAnsi="Century Gothic" w:cs="Times New Roman"/>
          <w:sz w:val="24"/>
          <w:szCs w:val="24"/>
        </w:rPr>
        <w:t>the Act;</w:t>
      </w:r>
    </w:p>
    <w:p w14:paraId="7F75D19D" w14:textId="47642E1E" w:rsidR="0046381D" w:rsidRPr="0000611F" w:rsidRDefault="0046381D" w:rsidP="00822208">
      <w:pPr>
        <w:ind w:left="720"/>
        <w:jc w:val="both"/>
        <w:rPr>
          <w:rFonts w:ascii="Century Gothic" w:hAnsi="Century Gothic" w:cs="Times New Roman"/>
          <w:sz w:val="24"/>
          <w:szCs w:val="24"/>
        </w:rPr>
      </w:pPr>
    </w:p>
    <w:p w14:paraId="65F774AF" w14:textId="77777777" w:rsidR="0046381D" w:rsidRPr="0000611F" w:rsidRDefault="0046381D" w:rsidP="003F278D">
      <w:pPr>
        <w:pStyle w:val="ListParagraph"/>
        <w:numPr>
          <w:ilvl w:val="0"/>
          <w:numId w:val="7"/>
        </w:numPr>
        <w:ind w:left="360"/>
        <w:jc w:val="both"/>
        <w:rPr>
          <w:rFonts w:ascii="Century Gothic" w:hAnsi="Century Gothic" w:cs="Times New Roman"/>
          <w:sz w:val="24"/>
          <w:szCs w:val="24"/>
        </w:rPr>
      </w:pPr>
      <w:r w:rsidRPr="0000611F">
        <w:rPr>
          <w:rFonts w:ascii="Century Gothic" w:hAnsi="Century Gothic" w:cs="Times New Roman"/>
          <w:sz w:val="24"/>
          <w:szCs w:val="24"/>
        </w:rPr>
        <w:t>to receive reports from public entities with respect to</w:t>
      </w:r>
      <w:r w:rsidR="00F72D1D" w:rsidRPr="0000611F">
        <w:rPr>
          <w:rFonts w:ascii="Century Gothic" w:hAnsi="Century Gothic" w:cs="Times New Roman"/>
          <w:sz w:val="24"/>
          <w:szCs w:val="24"/>
        </w:rPr>
        <w:t xml:space="preserve"> </w:t>
      </w:r>
      <w:r w:rsidRPr="0000611F">
        <w:rPr>
          <w:rFonts w:ascii="Century Gothic" w:hAnsi="Century Gothic" w:cs="Times New Roman"/>
          <w:sz w:val="24"/>
          <w:szCs w:val="24"/>
        </w:rPr>
        <w:t>implementation of the Act and evaluating the use and</w:t>
      </w:r>
      <w:r w:rsidR="00F72D1D" w:rsidRPr="0000611F">
        <w:rPr>
          <w:rFonts w:ascii="Century Gothic" w:hAnsi="Century Gothic" w:cs="Times New Roman"/>
          <w:sz w:val="24"/>
          <w:szCs w:val="24"/>
        </w:rPr>
        <w:t xml:space="preserve"> </w:t>
      </w:r>
      <w:r w:rsidRPr="0000611F">
        <w:rPr>
          <w:rFonts w:ascii="Century Gothic" w:hAnsi="Century Gothic" w:cs="Times New Roman"/>
          <w:sz w:val="24"/>
          <w:szCs w:val="24"/>
        </w:rPr>
        <w:t>disclosure of information;</w:t>
      </w:r>
    </w:p>
    <w:p w14:paraId="61445921" w14:textId="7B8B1A29" w:rsidR="0046381D" w:rsidRPr="0000611F" w:rsidRDefault="0046381D" w:rsidP="00822208">
      <w:pPr>
        <w:ind w:left="720"/>
        <w:jc w:val="both"/>
        <w:rPr>
          <w:rFonts w:ascii="Century Gothic" w:hAnsi="Century Gothic" w:cs="Times New Roman"/>
          <w:sz w:val="24"/>
          <w:szCs w:val="24"/>
        </w:rPr>
      </w:pPr>
    </w:p>
    <w:p w14:paraId="161C34FC" w14:textId="4E97E4A1" w:rsidR="0046381D" w:rsidRPr="0000611F" w:rsidRDefault="0046381D" w:rsidP="003F278D">
      <w:pPr>
        <w:pStyle w:val="ListParagraph"/>
        <w:numPr>
          <w:ilvl w:val="0"/>
          <w:numId w:val="7"/>
        </w:numPr>
        <w:ind w:left="360"/>
        <w:jc w:val="both"/>
        <w:rPr>
          <w:rFonts w:ascii="Century Gothic" w:hAnsi="Century Gothic" w:cs="Times New Roman"/>
          <w:sz w:val="24"/>
          <w:szCs w:val="24"/>
        </w:rPr>
      </w:pPr>
      <w:r w:rsidRPr="0000611F">
        <w:rPr>
          <w:rFonts w:ascii="Century Gothic" w:hAnsi="Century Gothic" w:cs="Times New Roman"/>
          <w:sz w:val="24"/>
          <w:szCs w:val="24"/>
        </w:rPr>
        <w:t>to facilitate public awareness and develop programs on</w:t>
      </w:r>
      <w:r w:rsidR="00F72D1D" w:rsidRPr="0000611F">
        <w:rPr>
          <w:rFonts w:ascii="Century Gothic" w:hAnsi="Century Gothic" w:cs="Times New Roman"/>
          <w:sz w:val="24"/>
          <w:szCs w:val="24"/>
        </w:rPr>
        <w:t xml:space="preserve"> </w:t>
      </w:r>
      <w:r w:rsidRPr="0000611F">
        <w:rPr>
          <w:rFonts w:ascii="Century Gothic" w:hAnsi="Century Gothic" w:cs="Times New Roman"/>
          <w:sz w:val="24"/>
          <w:szCs w:val="24"/>
        </w:rPr>
        <w:t>the right to access information;</w:t>
      </w:r>
    </w:p>
    <w:p w14:paraId="532973E6" w14:textId="22F77459" w:rsidR="0046381D" w:rsidRPr="0000611F" w:rsidRDefault="0046381D" w:rsidP="00822208">
      <w:pPr>
        <w:jc w:val="both"/>
        <w:rPr>
          <w:rFonts w:ascii="Century Gothic" w:hAnsi="Century Gothic" w:cs="Times New Roman"/>
          <w:sz w:val="24"/>
          <w:szCs w:val="24"/>
        </w:rPr>
      </w:pPr>
    </w:p>
    <w:p w14:paraId="78501BEA" w14:textId="5FDE16BC" w:rsidR="0046381D" w:rsidRPr="0000611F" w:rsidRDefault="0046381D" w:rsidP="003F278D">
      <w:pPr>
        <w:pStyle w:val="ListParagraph"/>
        <w:numPr>
          <w:ilvl w:val="0"/>
          <w:numId w:val="7"/>
        </w:numPr>
        <w:ind w:left="360"/>
        <w:jc w:val="both"/>
        <w:rPr>
          <w:rFonts w:ascii="Century Gothic" w:hAnsi="Century Gothic" w:cs="Times New Roman"/>
          <w:sz w:val="24"/>
          <w:szCs w:val="24"/>
        </w:rPr>
      </w:pPr>
      <w:r w:rsidRPr="0000611F">
        <w:rPr>
          <w:rFonts w:ascii="Century Gothic" w:hAnsi="Century Gothic" w:cs="Times New Roman"/>
          <w:sz w:val="24"/>
          <w:szCs w:val="24"/>
        </w:rPr>
        <w:t>to promote right of access to information in public entities;</w:t>
      </w:r>
    </w:p>
    <w:p w14:paraId="344BC649" w14:textId="77777777" w:rsidR="0046381D" w:rsidRPr="0000611F" w:rsidRDefault="0046381D" w:rsidP="00822208">
      <w:pPr>
        <w:jc w:val="both"/>
        <w:rPr>
          <w:rFonts w:ascii="Century Gothic" w:hAnsi="Century Gothic" w:cs="Times New Roman"/>
          <w:sz w:val="24"/>
          <w:szCs w:val="24"/>
        </w:rPr>
      </w:pPr>
    </w:p>
    <w:p w14:paraId="5A02B61C" w14:textId="342ADF1D" w:rsidR="0046381D" w:rsidRPr="0000611F" w:rsidRDefault="0046381D" w:rsidP="003F278D">
      <w:pPr>
        <w:pStyle w:val="ListParagraph"/>
        <w:numPr>
          <w:ilvl w:val="0"/>
          <w:numId w:val="7"/>
        </w:numPr>
        <w:ind w:left="360"/>
        <w:jc w:val="both"/>
        <w:rPr>
          <w:rFonts w:ascii="Century Gothic" w:hAnsi="Century Gothic" w:cs="Times New Roman"/>
          <w:sz w:val="24"/>
          <w:szCs w:val="24"/>
        </w:rPr>
      </w:pPr>
      <w:r w:rsidRPr="0000611F">
        <w:rPr>
          <w:rFonts w:ascii="Century Gothic" w:hAnsi="Century Gothic" w:cs="Times New Roman"/>
          <w:sz w:val="24"/>
          <w:szCs w:val="24"/>
        </w:rPr>
        <w:t>to monitor state compliance with international obligations</w:t>
      </w:r>
      <w:r w:rsidR="00F72D1D" w:rsidRPr="0000611F">
        <w:rPr>
          <w:rFonts w:ascii="Century Gothic" w:hAnsi="Century Gothic" w:cs="Times New Roman"/>
          <w:sz w:val="24"/>
          <w:szCs w:val="24"/>
        </w:rPr>
        <w:t xml:space="preserve"> </w:t>
      </w:r>
      <w:r w:rsidRPr="0000611F">
        <w:rPr>
          <w:rFonts w:ascii="Century Gothic" w:hAnsi="Century Gothic" w:cs="Times New Roman"/>
          <w:sz w:val="24"/>
          <w:szCs w:val="24"/>
        </w:rPr>
        <w:t>related to the right to access information;</w:t>
      </w:r>
    </w:p>
    <w:p w14:paraId="351136F9" w14:textId="77777777" w:rsidR="0046381D" w:rsidRPr="0000611F" w:rsidRDefault="0046381D" w:rsidP="00822208">
      <w:pPr>
        <w:jc w:val="both"/>
        <w:rPr>
          <w:rFonts w:ascii="Century Gothic" w:hAnsi="Century Gothic" w:cs="Times New Roman"/>
          <w:sz w:val="24"/>
          <w:szCs w:val="24"/>
        </w:rPr>
      </w:pPr>
    </w:p>
    <w:p w14:paraId="476098E3" w14:textId="1189DFE1" w:rsidR="0046381D" w:rsidRPr="00E35298" w:rsidRDefault="0046381D">
      <w:pPr>
        <w:pStyle w:val="ListParagraph"/>
        <w:numPr>
          <w:ilvl w:val="0"/>
          <w:numId w:val="7"/>
        </w:numPr>
        <w:ind w:left="360"/>
        <w:jc w:val="both"/>
        <w:rPr>
          <w:rFonts w:ascii="Century Gothic" w:hAnsi="Century Gothic" w:cs="Times New Roman"/>
          <w:sz w:val="24"/>
          <w:szCs w:val="24"/>
        </w:rPr>
      </w:pPr>
      <w:r w:rsidRPr="0000611F">
        <w:rPr>
          <w:rFonts w:ascii="Century Gothic" w:hAnsi="Century Gothic" w:cs="Times New Roman"/>
          <w:sz w:val="24"/>
          <w:szCs w:val="24"/>
        </w:rPr>
        <w:t>to hear and determine complaints and review decisions</w:t>
      </w:r>
      <w:r w:rsidR="00F72D1D" w:rsidRPr="0000611F">
        <w:rPr>
          <w:rFonts w:ascii="Century Gothic" w:hAnsi="Century Gothic" w:cs="Times New Roman"/>
          <w:sz w:val="24"/>
          <w:szCs w:val="24"/>
        </w:rPr>
        <w:t xml:space="preserve"> </w:t>
      </w:r>
      <w:r w:rsidRPr="0000611F">
        <w:rPr>
          <w:rFonts w:ascii="Century Gothic" w:hAnsi="Century Gothic" w:cs="Times New Roman"/>
          <w:sz w:val="24"/>
          <w:szCs w:val="24"/>
        </w:rPr>
        <w:t>arising from violations of the right to access information;</w:t>
      </w:r>
      <w:r w:rsidRPr="00E35298">
        <w:rPr>
          <w:rFonts w:ascii="Century Gothic" w:hAnsi="Century Gothic" w:cs="Times New Roman"/>
          <w:sz w:val="24"/>
          <w:szCs w:val="24"/>
        </w:rPr>
        <w:t xml:space="preserve"> and</w:t>
      </w:r>
    </w:p>
    <w:p w14:paraId="5FD61AB9" w14:textId="77777777" w:rsidR="0046381D" w:rsidRPr="0000611F" w:rsidRDefault="0046381D" w:rsidP="00822208">
      <w:pPr>
        <w:jc w:val="both"/>
        <w:rPr>
          <w:rFonts w:ascii="Century Gothic" w:hAnsi="Century Gothic" w:cs="Times New Roman"/>
          <w:sz w:val="24"/>
          <w:szCs w:val="24"/>
        </w:rPr>
      </w:pPr>
    </w:p>
    <w:p w14:paraId="33CC1861" w14:textId="51044B24" w:rsidR="00453FB8" w:rsidRPr="0000611F" w:rsidRDefault="0046381D" w:rsidP="003F278D">
      <w:pPr>
        <w:pStyle w:val="ListParagraph"/>
        <w:numPr>
          <w:ilvl w:val="0"/>
          <w:numId w:val="7"/>
        </w:numPr>
        <w:ind w:left="360"/>
        <w:jc w:val="both"/>
        <w:rPr>
          <w:rFonts w:ascii="Century Gothic" w:hAnsi="Century Gothic" w:cs="Times New Roman"/>
          <w:sz w:val="24"/>
          <w:szCs w:val="24"/>
        </w:rPr>
      </w:pPr>
      <w:proofErr w:type="gramStart"/>
      <w:r w:rsidRPr="0000611F">
        <w:rPr>
          <w:rFonts w:ascii="Century Gothic" w:hAnsi="Century Gothic" w:cs="Times New Roman"/>
          <w:spacing w:val="-18"/>
          <w:sz w:val="24"/>
          <w:szCs w:val="24"/>
        </w:rPr>
        <w:t>to</w:t>
      </w:r>
      <w:proofErr w:type="gramEnd"/>
      <w:r w:rsidRPr="0000611F">
        <w:rPr>
          <w:rFonts w:ascii="Century Gothic" w:hAnsi="Century Gothic" w:cs="Times New Roman"/>
          <w:spacing w:val="-18"/>
          <w:sz w:val="24"/>
          <w:szCs w:val="24"/>
        </w:rPr>
        <w:t xml:space="preserve"> perform such</w:t>
      </w:r>
      <w:r w:rsidRPr="0000611F">
        <w:rPr>
          <w:rFonts w:ascii="Century Gothic" w:hAnsi="Century Gothic" w:cs="Times New Roman"/>
          <w:sz w:val="24"/>
          <w:szCs w:val="24"/>
        </w:rPr>
        <w:t xml:space="preserve"> other function as the </w:t>
      </w:r>
      <w:r w:rsidR="007076C5" w:rsidRPr="0000611F">
        <w:rPr>
          <w:rFonts w:ascii="Century Gothic" w:hAnsi="Century Gothic" w:cs="Times New Roman"/>
          <w:sz w:val="24"/>
          <w:szCs w:val="24"/>
        </w:rPr>
        <w:t>C</w:t>
      </w:r>
      <w:r w:rsidRPr="0000611F">
        <w:rPr>
          <w:rFonts w:ascii="Century Gothic" w:hAnsi="Century Gothic" w:cs="Times New Roman"/>
          <w:sz w:val="24"/>
          <w:szCs w:val="24"/>
        </w:rPr>
        <w:t>ommission may</w:t>
      </w:r>
      <w:r w:rsidR="00F72D1D" w:rsidRPr="0000611F">
        <w:rPr>
          <w:rFonts w:ascii="Century Gothic" w:hAnsi="Century Gothic" w:cs="Times New Roman"/>
          <w:sz w:val="24"/>
          <w:szCs w:val="24"/>
        </w:rPr>
        <w:t xml:space="preserve"> </w:t>
      </w:r>
      <w:r w:rsidRPr="0000611F">
        <w:rPr>
          <w:rFonts w:ascii="Century Gothic" w:hAnsi="Century Gothic" w:cs="Times New Roman"/>
          <w:sz w:val="24"/>
          <w:szCs w:val="24"/>
        </w:rPr>
        <w:t>consider necessary for the promotion of access t</w:t>
      </w:r>
      <w:r w:rsidR="007076C5" w:rsidRPr="0000611F">
        <w:rPr>
          <w:rFonts w:ascii="Century Gothic" w:hAnsi="Century Gothic" w:cs="Times New Roman"/>
          <w:sz w:val="24"/>
          <w:szCs w:val="24"/>
        </w:rPr>
        <w:t>o</w:t>
      </w:r>
      <w:r w:rsidRPr="0000611F">
        <w:rPr>
          <w:rFonts w:ascii="Century Gothic" w:hAnsi="Century Gothic" w:cs="Times New Roman"/>
          <w:sz w:val="24"/>
          <w:szCs w:val="24"/>
        </w:rPr>
        <w:t xml:space="preserve"> information.</w:t>
      </w:r>
      <w:r w:rsidR="008E2365" w:rsidRPr="0000611F">
        <w:rPr>
          <w:rFonts w:ascii="Century Gothic" w:hAnsi="Century Gothic" w:cs="Times New Roman"/>
          <w:sz w:val="24"/>
          <w:szCs w:val="24"/>
        </w:rPr>
        <w:tab/>
      </w:r>
    </w:p>
    <w:p w14:paraId="550F1599" w14:textId="3EBC632D" w:rsidR="006A711C" w:rsidRPr="0000611F" w:rsidRDefault="006A711C" w:rsidP="001A5905">
      <w:pPr>
        <w:spacing w:line="276" w:lineRule="auto"/>
        <w:jc w:val="both"/>
        <w:rPr>
          <w:rFonts w:ascii="Century Gothic" w:hAnsi="Century Gothic" w:cs="Times New Roman"/>
          <w:sz w:val="24"/>
          <w:szCs w:val="24"/>
        </w:rPr>
      </w:pPr>
    </w:p>
    <w:p w14:paraId="5BA4D3BA" w14:textId="7CB352F5" w:rsidR="006A711C" w:rsidRPr="0000611F" w:rsidRDefault="006A711C" w:rsidP="00BC04B3">
      <w:pPr>
        <w:pStyle w:val="Heading2"/>
        <w:numPr>
          <w:ilvl w:val="0"/>
          <w:numId w:val="2"/>
        </w:numPr>
        <w:tabs>
          <w:tab w:val="left" w:pos="540"/>
        </w:tabs>
        <w:spacing w:before="55" w:line="360" w:lineRule="auto"/>
        <w:ind w:left="540" w:hanging="400"/>
        <w:jc w:val="both"/>
        <w:rPr>
          <w:rFonts w:cs="Times New Roman"/>
        </w:rPr>
      </w:pPr>
      <w:bookmarkStart w:id="2" w:name="_Toc105669718"/>
      <w:r w:rsidRPr="0000611F">
        <w:rPr>
          <w:rFonts w:cs="Times New Roman"/>
        </w:rPr>
        <w:t>ROLE OF THE COMMISSION IN PERFORMANCE CONTRACTING</w:t>
      </w:r>
      <w:bookmarkEnd w:id="2"/>
      <w:r w:rsidR="00FE04BE" w:rsidRPr="0000611F">
        <w:rPr>
          <w:rFonts w:cs="Times New Roman"/>
        </w:rPr>
        <w:t xml:space="preserve"> FRAMEWORK</w:t>
      </w:r>
    </w:p>
    <w:p w14:paraId="5D5651E6" w14:textId="6B6D987F" w:rsidR="00B340C3" w:rsidRPr="0000611F" w:rsidRDefault="006A711C" w:rsidP="006A711C">
      <w:pPr>
        <w:pStyle w:val="BodyText"/>
        <w:spacing w:line="276" w:lineRule="auto"/>
        <w:ind w:right="139"/>
        <w:jc w:val="both"/>
        <w:rPr>
          <w:rFonts w:cs="Times New Roman"/>
          <w:iCs/>
        </w:rPr>
      </w:pPr>
      <w:r w:rsidRPr="0000611F">
        <w:rPr>
          <w:rFonts w:cs="Times New Roman"/>
        </w:rPr>
        <w:t xml:space="preserve">The Commission </w:t>
      </w:r>
      <w:r w:rsidR="00B340C3" w:rsidRPr="0000611F">
        <w:rPr>
          <w:rFonts w:cs="Times New Roman"/>
        </w:rPr>
        <w:t xml:space="preserve">is a </w:t>
      </w:r>
      <w:r w:rsidR="00BC04B3" w:rsidRPr="0000611F">
        <w:rPr>
          <w:rFonts w:cs="Times New Roman"/>
        </w:rPr>
        <w:t>specialised</w:t>
      </w:r>
      <w:r w:rsidR="00B340C3" w:rsidRPr="0000611F">
        <w:rPr>
          <w:rFonts w:cs="Times New Roman"/>
        </w:rPr>
        <w:t xml:space="preserve"> agency under the performance contracting framework in Kenya</w:t>
      </w:r>
      <w:r w:rsidR="007F4470" w:rsidRPr="0000611F">
        <w:rPr>
          <w:rFonts w:cs="Times New Roman"/>
        </w:rPr>
        <w:t xml:space="preserve"> whereby i</w:t>
      </w:r>
      <w:r w:rsidR="00B340C3" w:rsidRPr="0000611F">
        <w:rPr>
          <w:rFonts w:cs="Times New Roman"/>
        </w:rPr>
        <w:t xml:space="preserve">t </w:t>
      </w:r>
      <w:r w:rsidRPr="0000611F">
        <w:rPr>
          <w:rFonts w:cs="Times New Roman"/>
        </w:rPr>
        <w:t>over</w:t>
      </w:r>
      <w:r w:rsidR="007F4470" w:rsidRPr="0000611F">
        <w:rPr>
          <w:rFonts w:cs="Times New Roman"/>
        </w:rPr>
        <w:t xml:space="preserve">sees implementation of </w:t>
      </w:r>
      <w:r w:rsidR="00B340C3" w:rsidRPr="0000611F">
        <w:rPr>
          <w:rFonts w:cs="Times New Roman"/>
        </w:rPr>
        <w:t>the ‘</w:t>
      </w:r>
      <w:r w:rsidR="00B340C3" w:rsidRPr="0000611F">
        <w:rPr>
          <w:rFonts w:cs="Times New Roman"/>
          <w:i/>
        </w:rPr>
        <w:t xml:space="preserve">Resolution of Public Complaints </w:t>
      </w:r>
      <w:r w:rsidR="00B340C3" w:rsidRPr="0000611F">
        <w:rPr>
          <w:rFonts w:cs="Times New Roman"/>
          <w:iCs/>
        </w:rPr>
        <w:t>and</w:t>
      </w:r>
      <w:r w:rsidR="00B340C3" w:rsidRPr="0000611F">
        <w:rPr>
          <w:rFonts w:cs="Times New Roman"/>
          <w:i/>
        </w:rPr>
        <w:t xml:space="preserve"> </w:t>
      </w:r>
      <w:r w:rsidR="007F4470" w:rsidRPr="0000611F">
        <w:rPr>
          <w:rFonts w:cs="Times New Roman"/>
          <w:i/>
        </w:rPr>
        <w:t xml:space="preserve">Citizens’ </w:t>
      </w:r>
      <w:r w:rsidR="00B340C3" w:rsidRPr="0000611F">
        <w:rPr>
          <w:rFonts w:cs="Times New Roman"/>
          <w:i/>
        </w:rPr>
        <w:t xml:space="preserve">Service Delivery Charters </w:t>
      </w:r>
      <w:r w:rsidR="00B340C3" w:rsidRPr="0000611F">
        <w:rPr>
          <w:rFonts w:cs="Times New Roman"/>
          <w:iCs/>
        </w:rPr>
        <w:t>indicators</w:t>
      </w:r>
      <w:r w:rsidR="00B340C3" w:rsidRPr="0000611F">
        <w:rPr>
          <w:rFonts w:cs="Times New Roman"/>
          <w:i/>
        </w:rPr>
        <w:t>.</w:t>
      </w:r>
      <w:r w:rsidR="000D2D5A" w:rsidRPr="0000611F">
        <w:rPr>
          <w:rFonts w:cs="Times New Roman"/>
          <w:i/>
        </w:rPr>
        <w:t xml:space="preserve"> </w:t>
      </w:r>
      <w:r w:rsidR="000D2D5A" w:rsidRPr="0000611F">
        <w:rPr>
          <w:rFonts w:cs="Times New Roman"/>
          <w:iCs/>
        </w:rPr>
        <w:t>To this end, the Commission facilitates setting up</w:t>
      </w:r>
      <w:r w:rsidR="00F1459E" w:rsidRPr="0000611F">
        <w:rPr>
          <w:rFonts w:cs="Times New Roman"/>
          <w:iCs/>
        </w:rPr>
        <w:t xml:space="preserve"> </w:t>
      </w:r>
      <w:r w:rsidR="000D2D5A" w:rsidRPr="0000611F">
        <w:rPr>
          <w:rFonts w:cs="Times New Roman"/>
          <w:iCs/>
        </w:rPr>
        <w:t>and building complaint handling capacity in the public sector</w:t>
      </w:r>
      <w:r w:rsidR="00F1459E" w:rsidRPr="0000611F">
        <w:rPr>
          <w:rFonts w:cs="Times New Roman"/>
          <w:iCs/>
        </w:rPr>
        <w:t xml:space="preserve"> to enhance efficient service delivery.</w:t>
      </w:r>
    </w:p>
    <w:p w14:paraId="72FBF953" w14:textId="77777777" w:rsidR="00B340C3" w:rsidRPr="0000611F" w:rsidRDefault="00B340C3" w:rsidP="006A711C">
      <w:pPr>
        <w:pStyle w:val="BodyText"/>
        <w:spacing w:line="276" w:lineRule="auto"/>
        <w:ind w:right="139"/>
        <w:jc w:val="both"/>
        <w:rPr>
          <w:rFonts w:cs="Times New Roman"/>
          <w:i/>
          <w:highlight w:val="yellow"/>
        </w:rPr>
      </w:pPr>
    </w:p>
    <w:p w14:paraId="43A91716" w14:textId="77777777" w:rsidR="00F368B3" w:rsidRPr="0000611F" w:rsidRDefault="00F368B3" w:rsidP="003F278D">
      <w:pPr>
        <w:pStyle w:val="Heading2"/>
        <w:numPr>
          <w:ilvl w:val="0"/>
          <w:numId w:val="2"/>
        </w:numPr>
        <w:tabs>
          <w:tab w:val="left" w:pos="540"/>
        </w:tabs>
        <w:spacing w:before="55" w:line="276" w:lineRule="auto"/>
        <w:ind w:left="540" w:hanging="400"/>
        <w:jc w:val="both"/>
        <w:rPr>
          <w:rFonts w:cs="Times New Roman"/>
          <w:b w:val="0"/>
          <w:bCs w:val="0"/>
        </w:rPr>
      </w:pPr>
      <w:bookmarkStart w:id="3" w:name="1.2_VISION"/>
      <w:bookmarkStart w:id="4" w:name="1.3_MISSION"/>
      <w:bookmarkStart w:id="5" w:name="2._PURPOSE"/>
      <w:bookmarkStart w:id="6" w:name="_Toc105669719"/>
      <w:bookmarkEnd w:id="3"/>
      <w:bookmarkEnd w:id="4"/>
      <w:bookmarkEnd w:id="5"/>
      <w:r w:rsidRPr="0000611F">
        <w:rPr>
          <w:rFonts w:cs="Times New Roman"/>
        </w:rPr>
        <w:lastRenderedPageBreak/>
        <w:t>PURPOSE</w:t>
      </w:r>
      <w:bookmarkEnd w:id="6"/>
    </w:p>
    <w:p w14:paraId="3F15386D" w14:textId="1A5957FA" w:rsidR="00753ECC" w:rsidRPr="0000611F" w:rsidRDefault="00163E26" w:rsidP="001A5905">
      <w:pPr>
        <w:pStyle w:val="BodyText"/>
        <w:spacing w:after="240" w:line="276" w:lineRule="auto"/>
        <w:ind w:right="145"/>
        <w:jc w:val="both"/>
        <w:rPr>
          <w:rFonts w:cs="Times New Roman"/>
        </w:rPr>
      </w:pPr>
      <w:r w:rsidRPr="0000611F">
        <w:rPr>
          <w:rFonts w:cs="Times New Roman"/>
        </w:rPr>
        <w:t>Th</w:t>
      </w:r>
      <w:r w:rsidR="00A858D8" w:rsidRPr="0000611F">
        <w:rPr>
          <w:rFonts w:cs="Times New Roman"/>
        </w:rPr>
        <w:t xml:space="preserve">is </w:t>
      </w:r>
      <w:r w:rsidR="007076C5" w:rsidRPr="0000611F">
        <w:rPr>
          <w:rFonts w:cs="Times New Roman"/>
        </w:rPr>
        <w:t>F</w:t>
      </w:r>
      <w:r w:rsidR="00A858D8" w:rsidRPr="0000611F">
        <w:rPr>
          <w:rFonts w:cs="Times New Roman"/>
        </w:rPr>
        <w:t xml:space="preserve">ramework </w:t>
      </w:r>
      <w:r w:rsidR="00E552CC" w:rsidRPr="0000611F">
        <w:rPr>
          <w:rFonts w:cs="Times New Roman"/>
        </w:rPr>
        <w:t xml:space="preserve">provides guidelines to </w:t>
      </w:r>
      <w:r w:rsidR="00753ECC" w:rsidRPr="0000611F">
        <w:rPr>
          <w:rFonts w:cs="Times New Roman"/>
        </w:rPr>
        <w:t>public</w:t>
      </w:r>
      <w:r w:rsidR="00A858D8" w:rsidRPr="0000611F">
        <w:rPr>
          <w:rFonts w:cs="Times New Roman"/>
        </w:rPr>
        <w:t xml:space="preserve"> </w:t>
      </w:r>
      <w:r w:rsidR="00753ECC" w:rsidRPr="0000611F">
        <w:rPr>
          <w:rFonts w:cs="Times New Roman"/>
        </w:rPr>
        <w:t>institutions</w:t>
      </w:r>
      <w:r w:rsidR="007E0AEB" w:rsidRPr="0000611F">
        <w:rPr>
          <w:rFonts w:cs="Times New Roman"/>
        </w:rPr>
        <w:t xml:space="preserve"> </w:t>
      </w:r>
      <w:r w:rsidR="00E552CC" w:rsidRPr="0000611F">
        <w:rPr>
          <w:rFonts w:cs="Times New Roman"/>
        </w:rPr>
        <w:t xml:space="preserve">with regard to </w:t>
      </w:r>
      <w:r w:rsidR="00753ECC" w:rsidRPr="0000611F">
        <w:rPr>
          <w:rFonts w:cs="Times New Roman"/>
        </w:rPr>
        <w:t>compliance with the</w:t>
      </w:r>
      <w:r w:rsidR="00E552CC" w:rsidRPr="0000611F">
        <w:rPr>
          <w:rFonts w:cs="Times New Roman"/>
        </w:rPr>
        <w:t xml:space="preserve"> resolution of complaints and implementations of citizens’ service delivery charters indicators.</w:t>
      </w:r>
    </w:p>
    <w:p w14:paraId="75854EB1" w14:textId="77777777" w:rsidR="00E06A72" w:rsidRPr="0000611F" w:rsidRDefault="00163E26" w:rsidP="003F278D">
      <w:pPr>
        <w:pStyle w:val="Heading2"/>
        <w:numPr>
          <w:ilvl w:val="0"/>
          <w:numId w:val="2"/>
        </w:numPr>
        <w:tabs>
          <w:tab w:val="left" w:pos="540"/>
        </w:tabs>
        <w:spacing w:before="55" w:line="276" w:lineRule="auto"/>
        <w:ind w:left="540" w:hanging="400"/>
        <w:jc w:val="both"/>
        <w:rPr>
          <w:rFonts w:cs="Times New Roman"/>
        </w:rPr>
      </w:pPr>
      <w:bookmarkStart w:id="7" w:name="3._SCOPE"/>
      <w:bookmarkStart w:id="8" w:name="_Toc105669720"/>
      <w:bookmarkEnd w:id="7"/>
      <w:r w:rsidRPr="0000611F">
        <w:rPr>
          <w:rFonts w:cs="Times New Roman"/>
        </w:rPr>
        <w:t>SCOPE</w:t>
      </w:r>
      <w:bookmarkEnd w:id="8"/>
    </w:p>
    <w:p w14:paraId="228D5CC2" w14:textId="007F51E2" w:rsidR="00853F4C" w:rsidRPr="0000611F" w:rsidRDefault="00D77505" w:rsidP="00EA6F00">
      <w:pPr>
        <w:pStyle w:val="BodyText"/>
        <w:spacing w:after="240" w:line="276" w:lineRule="auto"/>
        <w:ind w:right="145"/>
        <w:jc w:val="both"/>
        <w:rPr>
          <w:rFonts w:cs="Times New Roman"/>
        </w:rPr>
      </w:pPr>
      <w:r w:rsidRPr="0000611F">
        <w:rPr>
          <w:rFonts w:cs="Times New Roman"/>
        </w:rPr>
        <w:t xml:space="preserve">This </w:t>
      </w:r>
      <w:r w:rsidR="007076C5" w:rsidRPr="0000611F">
        <w:rPr>
          <w:rFonts w:cs="Times New Roman"/>
        </w:rPr>
        <w:t>F</w:t>
      </w:r>
      <w:r w:rsidRPr="0000611F">
        <w:rPr>
          <w:rFonts w:cs="Times New Roman"/>
        </w:rPr>
        <w:t xml:space="preserve">ramework </w:t>
      </w:r>
      <w:r w:rsidR="00163E26" w:rsidRPr="0000611F">
        <w:rPr>
          <w:rFonts w:cs="Times New Roman"/>
        </w:rPr>
        <w:t>appl</w:t>
      </w:r>
      <w:r w:rsidRPr="0000611F">
        <w:rPr>
          <w:rFonts w:cs="Times New Roman"/>
        </w:rPr>
        <w:t>ies</w:t>
      </w:r>
      <w:r w:rsidR="00163E26" w:rsidRPr="0000611F">
        <w:rPr>
          <w:rFonts w:cs="Times New Roman"/>
        </w:rPr>
        <w:t xml:space="preserve"> to public institutions </w:t>
      </w:r>
      <w:r w:rsidR="00CA4F12" w:rsidRPr="0000611F">
        <w:rPr>
          <w:rFonts w:cs="Times New Roman"/>
        </w:rPr>
        <w:t xml:space="preserve">at </w:t>
      </w:r>
      <w:r w:rsidR="00E552CC" w:rsidRPr="0000611F">
        <w:rPr>
          <w:rFonts w:cs="Times New Roman"/>
        </w:rPr>
        <w:t>the</w:t>
      </w:r>
      <w:r w:rsidR="004C60CF" w:rsidRPr="0000611F">
        <w:rPr>
          <w:rFonts w:cs="Times New Roman"/>
        </w:rPr>
        <w:t xml:space="preserve"> national and county</w:t>
      </w:r>
      <w:r w:rsidR="00E552CC" w:rsidRPr="0000611F">
        <w:rPr>
          <w:rFonts w:cs="Times New Roman"/>
        </w:rPr>
        <w:t xml:space="preserve"> levels</w:t>
      </w:r>
      <w:r w:rsidR="00163E26" w:rsidRPr="0000611F">
        <w:rPr>
          <w:rFonts w:cs="Times New Roman"/>
        </w:rPr>
        <w:t>.</w:t>
      </w:r>
    </w:p>
    <w:p w14:paraId="5B85A445" w14:textId="787228EE" w:rsidR="00FE638D" w:rsidRPr="0000611F" w:rsidRDefault="00163E26" w:rsidP="00420BB0">
      <w:pPr>
        <w:pStyle w:val="Heading2"/>
        <w:numPr>
          <w:ilvl w:val="0"/>
          <w:numId w:val="2"/>
        </w:numPr>
        <w:tabs>
          <w:tab w:val="left" w:pos="540"/>
        </w:tabs>
        <w:spacing w:before="55" w:line="360" w:lineRule="auto"/>
        <w:ind w:left="540" w:hanging="400"/>
        <w:jc w:val="both"/>
        <w:rPr>
          <w:rFonts w:cs="Times New Roman"/>
          <w:b w:val="0"/>
          <w:bCs w:val="0"/>
        </w:rPr>
      </w:pPr>
      <w:bookmarkStart w:id="9" w:name="4._DEFINITIONS"/>
      <w:bookmarkStart w:id="10" w:name="_Toc105669721"/>
      <w:bookmarkEnd w:id="9"/>
      <w:r w:rsidRPr="0000611F">
        <w:rPr>
          <w:rFonts w:cs="Times New Roman"/>
        </w:rPr>
        <w:t>DEFINITIONS</w:t>
      </w:r>
      <w:bookmarkEnd w:id="10"/>
    </w:p>
    <w:p w14:paraId="46D082DE" w14:textId="566B58E3" w:rsidR="00E766EE" w:rsidRPr="0000611F" w:rsidRDefault="00AA60C5" w:rsidP="003F278D">
      <w:pPr>
        <w:pStyle w:val="BodyText"/>
        <w:numPr>
          <w:ilvl w:val="0"/>
          <w:numId w:val="4"/>
        </w:numPr>
        <w:tabs>
          <w:tab w:val="left" w:pos="1440"/>
        </w:tabs>
        <w:spacing w:after="240" w:line="276" w:lineRule="auto"/>
        <w:ind w:right="148"/>
        <w:jc w:val="both"/>
        <w:rPr>
          <w:rFonts w:cs="Times New Roman"/>
          <w:b/>
          <w:bCs/>
        </w:rPr>
      </w:pPr>
      <w:r w:rsidRPr="0000611F">
        <w:rPr>
          <w:rFonts w:cs="Times New Roman"/>
          <w:b/>
          <w:bCs/>
        </w:rPr>
        <w:t xml:space="preserve">Audit: </w:t>
      </w:r>
      <w:r w:rsidR="00D4426C" w:rsidRPr="0000611F">
        <w:rPr>
          <w:rFonts w:cs="Times New Roman"/>
          <w:bCs/>
        </w:rPr>
        <w:t>I</w:t>
      </w:r>
      <w:r w:rsidRPr="0000611F">
        <w:rPr>
          <w:rFonts w:cs="Times New Roman"/>
          <w:bCs/>
        </w:rPr>
        <w:t xml:space="preserve">ndependent examination of data, statements, records, operations and performance of a public institution for purposes of compliance with the </w:t>
      </w:r>
      <w:r w:rsidR="00FD50BB" w:rsidRPr="0000611F">
        <w:rPr>
          <w:rFonts w:cs="Times New Roman"/>
          <w:bCs/>
        </w:rPr>
        <w:t>i</w:t>
      </w:r>
      <w:r w:rsidRPr="0000611F">
        <w:rPr>
          <w:rFonts w:cs="Times New Roman"/>
          <w:bCs/>
        </w:rPr>
        <w:t>ndicator.</w:t>
      </w:r>
      <w:r w:rsidR="00880B7A" w:rsidRPr="0000611F">
        <w:rPr>
          <w:rFonts w:cs="Times New Roman"/>
          <w:bCs/>
        </w:rPr>
        <w:t xml:space="preserve"> </w:t>
      </w:r>
    </w:p>
    <w:p w14:paraId="2A5E0D21" w14:textId="165A59B6" w:rsidR="00674F84" w:rsidRPr="0000611F" w:rsidRDefault="00E766EE" w:rsidP="005F3BE0">
      <w:pPr>
        <w:pStyle w:val="BodyText"/>
        <w:numPr>
          <w:ilvl w:val="0"/>
          <w:numId w:val="4"/>
        </w:numPr>
        <w:tabs>
          <w:tab w:val="left" w:pos="1440"/>
        </w:tabs>
        <w:spacing w:after="240" w:line="276" w:lineRule="auto"/>
        <w:ind w:right="148"/>
        <w:jc w:val="both"/>
        <w:rPr>
          <w:rFonts w:cs="Times New Roman"/>
          <w:b/>
          <w:bCs/>
        </w:rPr>
      </w:pPr>
      <w:r w:rsidRPr="0000611F">
        <w:rPr>
          <w:rFonts w:cs="Times New Roman"/>
          <w:b/>
          <w:bCs/>
        </w:rPr>
        <w:t xml:space="preserve">Monitoring: </w:t>
      </w:r>
      <w:r w:rsidR="00973624" w:rsidRPr="0000611F">
        <w:rPr>
          <w:rFonts w:cs="Times New Roman"/>
        </w:rPr>
        <w:t>C</w:t>
      </w:r>
      <w:r w:rsidRPr="0000611F">
        <w:rPr>
          <w:rFonts w:cs="Times New Roman"/>
        </w:rPr>
        <w:t xml:space="preserve">ontinuous assessment </w:t>
      </w:r>
      <w:r w:rsidR="00674F84" w:rsidRPr="0000611F">
        <w:rPr>
          <w:rFonts w:cs="Times New Roman"/>
        </w:rPr>
        <w:t>of service delivery through supervisory visits and spot checks.</w:t>
      </w:r>
    </w:p>
    <w:p w14:paraId="41AB2604" w14:textId="1D514757" w:rsidR="00AA60C5" w:rsidRPr="0000611F" w:rsidRDefault="00AA60C5" w:rsidP="005F3BE0">
      <w:pPr>
        <w:pStyle w:val="BodyText"/>
        <w:numPr>
          <w:ilvl w:val="0"/>
          <w:numId w:val="4"/>
        </w:numPr>
        <w:tabs>
          <w:tab w:val="left" w:pos="1440"/>
        </w:tabs>
        <w:spacing w:after="240" w:line="276" w:lineRule="auto"/>
        <w:ind w:right="148"/>
        <w:jc w:val="both"/>
        <w:rPr>
          <w:rFonts w:cs="Times New Roman"/>
          <w:b/>
          <w:bCs/>
        </w:rPr>
      </w:pPr>
      <w:r w:rsidRPr="0000611F">
        <w:rPr>
          <w:rFonts w:cs="Times New Roman"/>
          <w:b/>
          <w:bCs/>
        </w:rPr>
        <w:t xml:space="preserve">Citation </w:t>
      </w:r>
      <w:r w:rsidR="00ED72CE" w:rsidRPr="0000611F">
        <w:rPr>
          <w:rFonts w:cs="Times New Roman"/>
          <w:b/>
          <w:bCs/>
        </w:rPr>
        <w:t>R</w:t>
      </w:r>
      <w:r w:rsidRPr="0000611F">
        <w:rPr>
          <w:rFonts w:cs="Times New Roman"/>
          <w:b/>
          <w:bCs/>
        </w:rPr>
        <w:t xml:space="preserve">egister: </w:t>
      </w:r>
      <w:r w:rsidR="007076C5" w:rsidRPr="0000611F">
        <w:rPr>
          <w:rFonts w:cs="Times New Roman"/>
          <w:bCs/>
        </w:rPr>
        <w:t>A</w:t>
      </w:r>
      <w:r w:rsidRPr="0000611F">
        <w:rPr>
          <w:rFonts w:cs="Times New Roman"/>
          <w:bCs/>
        </w:rPr>
        <w:t xml:space="preserve"> reference document kept by the Commission for </w:t>
      </w:r>
      <w:r w:rsidR="00ED72CE" w:rsidRPr="0000611F">
        <w:rPr>
          <w:rFonts w:cs="Times New Roman"/>
          <w:bCs/>
        </w:rPr>
        <w:t>citing</w:t>
      </w:r>
      <w:r w:rsidR="007076C5" w:rsidRPr="0000611F">
        <w:rPr>
          <w:rFonts w:cs="Times New Roman"/>
          <w:bCs/>
        </w:rPr>
        <w:t xml:space="preserve"> </w:t>
      </w:r>
      <w:r w:rsidRPr="0000611F">
        <w:rPr>
          <w:rFonts w:cs="Times New Roman"/>
          <w:bCs/>
        </w:rPr>
        <w:t xml:space="preserve">unresponsive and malfeasant public </w:t>
      </w:r>
      <w:r w:rsidR="007076C5" w:rsidRPr="0000611F">
        <w:rPr>
          <w:rFonts w:cs="Times New Roman"/>
          <w:bCs/>
        </w:rPr>
        <w:t>officers</w:t>
      </w:r>
      <w:r w:rsidRPr="0000611F">
        <w:rPr>
          <w:rFonts w:cs="Times New Roman"/>
          <w:bCs/>
        </w:rPr>
        <w:t xml:space="preserve"> and institutions.</w:t>
      </w:r>
    </w:p>
    <w:p w14:paraId="522A8BC0" w14:textId="282FCBBC" w:rsidR="00602042" w:rsidRPr="0000611F" w:rsidRDefault="00602042" w:rsidP="00602042">
      <w:pPr>
        <w:pStyle w:val="BodyText"/>
        <w:numPr>
          <w:ilvl w:val="0"/>
          <w:numId w:val="4"/>
        </w:numPr>
        <w:tabs>
          <w:tab w:val="left" w:pos="1440"/>
        </w:tabs>
        <w:spacing w:after="240" w:line="276" w:lineRule="auto"/>
        <w:ind w:right="148"/>
        <w:jc w:val="both"/>
        <w:rPr>
          <w:rFonts w:cs="Times New Roman"/>
        </w:rPr>
      </w:pPr>
      <w:r w:rsidRPr="0000611F">
        <w:rPr>
          <w:rFonts w:cs="Times New Roman"/>
          <w:b/>
          <w:bCs/>
          <w:color w:val="000000" w:themeColor="text1"/>
        </w:rPr>
        <w:t>Complaint:</w:t>
      </w:r>
      <w:r w:rsidRPr="0000611F">
        <w:rPr>
          <w:rFonts w:cs="Times New Roman"/>
          <w:b/>
          <w:bCs/>
        </w:rPr>
        <w:t xml:space="preserve"> </w:t>
      </w:r>
      <w:r w:rsidRPr="0000611F">
        <w:rPr>
          <w:rFonts w:cs="Times New Roman"/>
        </w:rPr>
        <w:t xml:space="preserve">An expression of dissatisfaction by a person, group, or organisation about an unsatisfactory or unacceptable </w:t>
      </w:r>
      <w:r w:rsidR="00C8207E" w:rsidRPr="0000611F">
        <w:rPr>
          <w:rFonts w:cs="Times New Roman"/>
        </w:rPr>
        <w:t xml:space="preserve">service, </w:t>
      </w:r>
      <w:r w:rsidRPr="0000611F">
        <w:rPr>
          <w:rFonts w:cs="Times New Roman"/>
        </w:rPr>
        <w:t>situation, including an act</w:t>
      </w:r>
      <w:r w:rsidR="00C8207E" w:rsidRPr="0000611F">
        <w:rPr>
          <w:rFonts w:cs="Times New Roman"/>
        </w:rPr>
        <w:t xml:space="preserve"> of commission</w:t>
      </w:r>
      <w:r w:rsidRPr="0000611F">
        <w:rPr>
          <w:rFonts w:cs="Times New Roman"/>
        </w:rPr>
        <w:t xml:space="preserve"> or omission</w:t>
      </w:r>
      <w:r w:rsidR="00C8207E" w:rsidRPr="0000611F">
        <w:rPr>
          <w:rFonts w:cs="Times New Roman"/>
        </w:rPr>
        <w:t xml:space="preserve"> by a public officer or institution.</w:t>
      </w:r>
    </w:p>
    <w:p w14:paraId="5DDE3D52" w14:textId="591CBA1A" w:rsidR="00AA60C5" w:rsidRPr="0000611F" w:rsidRDefault="004B5669"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color w:val="000000" w:themeColor="text1"/>
        </w:rPr>
        <w:t xml:space="preserve">Complainant: </w:t>
      </w:r>
      <w:r w:rsidRPr="0000611F">
        <w:rPr>
          <w:rFonts w:cs="Times New Roman"/>
        </w:rPr>
        <w:t xml:space="preserve">A </w:t>
      </w:r>
      <w:r w:rsidR="00AA60C5" w:rsidRPr="0000611F">
        <w:rPr>
          <w:rFonts w:cs="Times New Roman"/>
        </w:rPr>
        <w:t xml:space="preserve">person, group of persons </w:t>
      </w:r>
      <w:r w:rsidR="00F42570" w:rsidRPr="0000611F">
        <w:rPr>
          <w:rFonts w:cs="Times New Roman"/>
        </w:rPr>
        <w:t xml:space="preserve">or </w:t>
      </w:r>
      <w:r w:rsidR="00AA60C5" w:rsidRPr="0000611F">
        <w:rPr>
          <w:rFonts w:cs="Times New Roman"/>
        </w:rPr>
        <w:t xml:space="preserve">organisation </w:t>
      </w:r>
      <w:r w:rsidR="00886CE0" w:rsidRPr="0000611F">
        <w:rPr>
          <w:rFonts w:cs="Times New Roman"/>
        </w:rPr>
        <w:t>lodging</w:t>
      </w:r>
      <w:r w:rsidR="00AA60C5" w:rsidRPr="0000611F">
        <w:rPr>
          <w:rFonts w:cs="Times New Roman"/>
        </w:rPr>
        <w:t xml:space="preserve"> a complaint</w:t>
      </w:r>
      <w:r w:rsidR="007076C5" w:rsidRPr="0000611F">
        <w:rPr>
          <w:rFonts w:cs="Times New Roman"/>
        </w:rPr>
        <w:t>.</w:t>
      </w:r>
      <w:r w:rsidR="00AA60C5" w:rsidRPr="0000611F">
        <w:rPr>
          <w:rFonts w:cs="Times New Roman"/>
        </w:rPr>
        <w:t xml:space="preserve"> </w:t>
      </w:r>
    </w:p>
    <w:p w14:paraId="31E352C6" w14:textId="3109C725" w:rsidR="00AA60C5" w:rsidRPr="0000611F" w:rsidRDefault="00AA60C5"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color w:val="000000" w:themeColor="text1"/>
        </w:rPr>
        <w:t xml:space="preserve">Complaint </w:t>
      </w:r>
      <w:r w:rsidR="007076C5" w:rsidRPr="0000611F">
        <w:rPr>
          <w:rFonts w:cs="Times New Roman"/>
          <w:b/>
          <w:bCs/>
          <w:color w:val="000000" w:themeColor="text1"/>
        </w:rPr>
        <w:t>c</w:t>
      </w:r>
      <w:r w:rsidRPr="0000611F">
        <w:rPr>
          <w:rFonts w:cs="Times New Roman"/>
          <w:b/>
          <w:bCs/>
          <w:color w:val="000000" w:themeColor="text1"/>
        </w:rPr>
        <w:t>hannel:</w:t>
      </w:r>
      <w:r w:rsidRPr="0000611F">
        <w:rPr>
          <w:rFonts w:cs="Times New Roman"/>
        </w:rPr>
        <w:t xml:space="preserve"> </w:t>
      </w:r>
      <w:r w:rsidRPr="0000611F">
        <w:rPr>
          <w:rFonts w:cs="Times New Roman"/>
          <w:bCs/>
          <w:color w:val="000000" w:themeColor="text1"/>
        </w:rPr>
        <w:t xml:space="preserve">A medium through which a complaint is transmitted to its intended audience or </w:t>
      </w:r>
      <w:r w:rsidR="007076C5" w:rsidRPr="0000611F">
        <w:rPr>
          <w:rFonts w:cs="Times New Roman"/>
          <w:bCs/>
          <w:color w:val="000000" w:themeColor="text1"/>
        </w:rPr>
        <w:t>o</w:t>
      </w:r>
      <w:r w:rsidRPr="0000611F">
        <w:rPr>
          <w:rFonts w:cs="Times New Roman"/>
          <w:bCs/>
          <w:color w:val="000000" w:themeColor="text1"/>
        </w:rPr>
        <w:t>rganization</w:t>
      </w:r>
      <w:r w:rsidR="00602042" w:rsidRPr="0000611F">
        <w:rPr>
          <w:rFonts w:cs="Times New Roman"/>
          <w:bCs/>
          <w:color w:val="000000" w:themeColor="text1"/>
        </w:rPr>
        <w:t xml:space="preserve">, e.g., email, telephone, </w:t>
      </w:r>
      <w:proofErr w:type="gramStart"/>
      <w:r w:rsidR="00602042" w:rsidRPr="0000611F">
        <w:rPr>
          <w:rFonts w:cs="Times New Roman"/>
          <w:bCs/>
          <w:color w:val="000000" w:themeColor="text1"/>
        </w:rPr>
        <w:t>mail, …</w:t>
      </w:r>
      <w:proofErr w:type="gramEnd"/>
    </w:p>
    <w:p w14:paraId="78EB438D" w14:textId="376DFFE7" w:rsidR="00AA60C5" w:rsidRPr="0000611F" w:rsidRDefault="00AA60C5"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 xml:space="preserve">Complaint issue: </w:t>
      </w:r>
      <w:r w:rsidR="00A80765" w:rsidRPr="0000611F">
        <w:rPr>
          <w:rFonts w:cs="Times New Roman"/>
        </w:rPr>
        <w:t>A brief description of the complaint</w:t>
      </w:r>
      <w:r w:rsidR="0084664E" w:rsidRPr="0000611F">
        <w:rPr>
          <w:rFonts w:cs="Times New Roman"/>
        </w:rPr>
        <w:t>.</w:t>
      </w:r>
    </w:p>
    <w:p w14:paraId="26A03373" w14:textId="39D6277E" w:rsidR="00AA60C5" w:rsidRPr="0000611F" w:rsidRDefault="00AA60C5"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 xml:space="preserve">Complaint </w:t>
      </w:r>
      <w:r w:rsidR="007076C5" w:rsidRPr="0000611F">
        <w:rPr>
          <w:rFonts w:cs="Times New Roman"/>
          <w:b/>
          <w:bCs/>
        </w:rPr>
        <w:t>h</w:t>
      </w:r>
      <w:r w:rsidRPr="0000611F">
        <w:rPr>
          <w:rFonts w:cs="Times New Roman"/>
          <w:b/>
          <w:bCs/>
        </w:rPr>
        <w:t xml:space="preserve">andling </w:t>
      </w:r>
      <w:r w:rsidR="007076C5" w:rsidRPr="0000611F">
        <w:rPr>
          <w:rFonts w:cs="Times New Roman"/>
          <w:b/>
          <w:bCs/>
        </w:rPr>
        <w:t>p</w:t>
      </w:r>
      <w:r w:rsidRPr="0000611F">
        <w:rPr>
          <w:rFonts w:cs="Times New Roman"/>
          <w:b/>
          <w:bCs/>
        </w:rPr>
        <w:t xml:space="preserve">rocedure: </w:t>
      </w:r>
      <w:r w:rsidR="00F859F3" w:rsidRPr="0000611F">
        <w:rPr>
          <w:rFonts w:cs="Times New Roman"/>
        </w:rPr>
        <w:t>The steps</w:t>
      </w:r>
      <w:r w:rsidRPr="0000611F">
        <w:rPr>
          <w:rFonts w:cs="Times New Roman"/>
        </w:rPr>
        <w:t xml:space="preserve"> </w:t>
      </w:r>
      <w:r w:rsidR="000208AB" w:rsidRPr="0000611F">
        <w:rPr>
          <w:rFonts w:cs="Times New Roman"/>
        </w:rPr>
        <w:t xml:space="preserve">taken by an institution to process a complaint. </w:t>
      </w:r>
    </w:p>
    <w:p w14:paraId="383D65E1" w14:textId="63F55063" w:rsidR="009956B5" w:rsidRPr="0000611F" w:rsidRDefault="009956B5"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Request for information processing procedure:</w:t>
      </w:r>
      <w:r w:rsidRPr="0000611F">
        <w:rPr>
          <w:rFonts w:cs="Times New Roman"/>
        </w:rPr>
        <w:t xml:space="preserve"> The steps taken by an institution to process request for information.</w:t>
      </w:r>
    </w:p>
    <w:p w14:paraId="5519C4E6" w14:textId="1C676A27" w:rsidR="002768AF" w:rsidRPr="0000611F" w:rsidRDefault="002768AF" w:rsidP="002768AF">
      <w:pPr>
        <w:pStyle w:val="BodyText"/>
        <w:numPr>
          <w:ilvl w:val="0"/>
          <w:numId w:val="4"/>
        </w:numPr>
        <w:tabs>
          <w:tab w:val="left" w:pos="1440"/>
        </w:tabs>
        <w:spacing w:after="240" w:line="276" w:lineRule="auto"/>
        <w:ind w:right="148"/>
        <w:jc w:val="both"/>
        <w:rPr>
          <w:rFonts w:cs="Times New Roman"/>
          <w:b/>
          <w:bCs/>
        </w:rPr>
      </w:pPr>
      <w:r w:rsidRPr="0000611F">
        <w:rPr>
          <w:rFonts w:cs="Times New Roman"/>
          <w:b/>
          <w:bCs/>
          <w:color w:val="000000" w:themeColor="text1"/>
        </w:rPr>
        <w:t xml:space="preserve">Action taken:  </w:t>
      </w:r>
      <w:r w:rsidRPr="0000611F">
        <w:rPr>
          <w:rFonts w:cs="Times New Roman"/>
          <w:bCs/>
          <w:color w:val="000000" w:themeColor="text1"/>
        </w:rPr>
        <w:t>The intervention measure(s) taken by an</w:t>
      </w:r>
      <w:r w:rsidRPr="0000611F">
        <w:rPr>
          <w:rFonts w:cs="Times New Roman"/>
          <w:bCs/>
          <w:color w:val="C00000"/>
        </w:rPr>
        <w:t xml:space="preserve"> </w:t>
      </w:r>
      <w:r w:rsidRPr="0000611F">
        <w:rPr>
          <w:rFonts w:cs="Times New Roman"/>
          <w:bCs/>
          <w:color w:val="000000" w:themeColor="text1"/>
        </w:rPr>
        <w:t>institution to either resolve a complaint or process request for information</w:t>
      </w:r>
      <w:r w:rsidRPr="0000611F">
        <w:rPr>
          <w:rFonts w:cs="Times New Roman"/>
          <w:bCs/>
        </w:rPr>
        <w:t xml:space="preserve">. </w:t>
      </w:r>
    </w:p>
    <w:p w14:paraId="2BFF0B0D" w14:textId="5389E8A9" w:rsidR="002768AF" w:rsidRPr="0000611F" w:rsidRDefault="00AA60C5" w:rsidP="002768AF">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 xml:space="preserve">Corrective </w:t>
      </w:r>
      <w:r w:rsidR="007076C5" w:rsidRPr="0000611F">
        <w:rPr>
          <w:rFonts w:cs="Times New Roman"/>
          <w:b/>
          <w:bCs/>
        </w:rPr>
        <w:t>a</w:t>
      </w:r>
      <w:r w:rsidRPr="0000611F">
        <w:rPr>
          <w:rFonts w:cs="Times New Roman"/>
          <w:b/>
          <w:bCs/>
        </w:rPr>
        <w:t>ction:</w:t>
      </w:r>
      <w:r w:rsidRPr="0000611F">
        <w:rPr>
          <w:rFonts w:cs="Times New Roman"/>
        </w:rPr>
        <w:t xml:space="preserve"> </w:t>
      </w:r>
      <w:r w:rsidR="002768AF" w:rsidRPr="0000611F">
        <w:rPr>
          <w:rFonts w:cs="Times New Roman"/>
        </w:rPr>
        <w:t xml:space="preserve">Preventive measures taken by an institution to </w:t>
      </w:r>
      <w:r w:rsidR="00D41ACF" w:rsidRPr="0000611F">
        <w:rPr>
          <w:rFonts w:cs="Times New Roman"/>
        </w:rPr>
        <w:t>mitigate</w:t>
      </w:r>
      <w:r w:rsidR="002768AF" w:rsidRPr="0000611F">
        <w:rPr>
          <w:rFonts w:cs="Times New Roman"/>
        </w:rPr>
        <w:t xml:space="preserve"> </w:t>
      </w:r>
      <w:r w:rsidR="00D41ACF" w:rsidRPr="0000611F">
        <w:rPr>
          <w:rFonts w:cs="Times New Roman"/>
        </w:rPr>
        <w:t>on future oc</w:t>
      </w:r>
      <w:r w:rsidR="002768AF" w:rsidRPr="0000611F">
        <w:rPr>
          <w:rFonts w:cs="Times New Roman"/>
        </w:rPr>
        <w:t>currence of</w:t>
      </w:r>
      <w:r w:rsidR="00BF6101" w:rsidRPr="0000611F">
        <w:rPr>
          <w:rFonts w:cs="Times New Roman"/>
        </w:rPr>
        <w:t xml:space="preserve"> a</w:t>
      </w:r>
      <w:r w:rsidR="002768AF" w:rsidRPr="0000611F">
        <w:rPr>
          <w:rFonts w:cs="Times New Roman"/>
        </w:rPr>
        <w:t xml:space="preserve"> complaint.</w:t>
      </w:r>
    </w:p>
    <w:p w14:paraId="44B3709F" w14:textId="4B15AC07" w:rsidR="00AA60C5" w:rsidRPr="0000611F" w:rsidRDefault="00AA60C5"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New</w:t>
      </w:r>
      <w:r w:rsidR="00DB53C7" w:rsidRPr="0000611F">
        <w:rPr>
          <w:rFonts w:cs="Times New Roman"/>
          <w:b/>
          <w:bCs/>
        </w:rPr>
        <w:t xml:space="preserve"> complaint</w:t>
      </w:r>
      <w:r w:rsidRPr="0000611F">
        <w:rPr>
          <w:rFonts w:cs="Times New Roman"/>
          <w:b/>
          <w:bCs/>
        </w:rPr>
        <w:t xml:space="preserve">: </w:t>
      </w:r>
      <w:r w:rsidR="007076C5" w:rsidRPr="0000611F">
        <w:rPr>
          <w:rFonts w:cs="Times New Roman"/>
        </w:rPr>
        <w:t>A</w:t>
      </w:r>
      <w:r w:rsidRPr="0000611F">
        <w:rPr>
          <w:rFonts w:cs="Times New Roman"/>
        </w:rPr>
        <w:t xml:space="preserve"> complaint received less than 30 days to the </w:t>
      </w:r>
      <w:r w:rsidR="00C773BF" w:rsidRPr="0000611F">
        <w:rPr>
          <w:rFonts w:cs="Times New Roman"/>
        </w:rPr>
        <w:t xml:space="preserve">end of the </w:t>
      </w:r>
      <w:r w:rsidRPr="0000611F">
        <w:rPr>
          <w:rFonts w:cs="Times New Roman"/>
        </w:rPr>
        <w:t>reporting period and has</w:t>
      </w:r>
      <w:r w:rsidR="00B843A3" w:rsidRPr="0000611F">
        <w:rPr>
          <w:rFonts w:cs="Times New Roman"/>
        </w:rPr>
        <w:t xml:space="preserve"> not</w:t>
      </w:r>
      <w:r w:rsidRPr="0000611F">
        <w:rPr>
          <w:rFonts w:cs="Times New Roman"/>
        </w:rPr>
        <w:t xml:space="preserve"> been </w:t>
      </w:r>
      <w:r w:rsidR="00BF6101" w:rsidRPr="0000611F">
        <w:rPr>
          <w:rFonts w:cs="Times New Roman"/>
        </w:rPr>
        <w:t>resolved</w:t>
      </w:r>
      <w:r w:rsidRPr="0000611F">
        <w:rPr>
          <w:rFonts w:cs="Times New Roman"/>
        </w:rPr>
        <w:t>.</w:t>
      </w:r>
    </w:p>
    <w:p w14:paraId="32F45728" w14:textId="23694696" w:rsidR="00AA60C5" w:rsidRPr="0000611F" w:rsidRDefault="00AA60C5"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rPr>
        <w:lastRenderedPageBreak/>
        <w:t>On-going</w:t>
      </w:r>
      <w:r w:rsidR="005D5234" w:rsidRPr="0000611F">
        <w:rPr>
          <w:rFonts w:cs="Times New Roman"/>
          <w:b/>
          <w:bCs/>
        </w:rPr>
        <w:t xml:space="preserve"> complaint</w:t>
      </w:r>
      <w:r w:rsidRPr="0000611F">
        <w:rPr>
          <w:rFonts w:cs="Times New Roman"/>
          <w:b/>
          <w:bCs/>
        </w:rPr>
        <w:t xml:space="preserve">:  </w:t>
      </w:r>
      <w:r w:rsidR="004B7AF1" w:rsidRPr="0000611F">
        <w:rPr>
          <w:rFonts w:cs="Times New Roman"/>
        </w:rPr>
        <w:t>A</w:t>
      </w:r>
      <w:r w:rsidRPr="0000611F">
        <w:rPr>
          <w:rFonts w:cs="Times New Roman"/>
        </w:rPr>
        <w:t xml:space="preserve"> complaint </w:t>
      </w:r>
      <w:r w:rsidR="00FB7B81" w:rsidRPr="0000611F">
        <w:rPr>
          <w:rFonts w:cs="Times New Roman"/>
        </w:rPr>
        <w:t>received within the reporting period, but has not been resolved</w:t>
      </w:r>
      <w:r w:rsidRPr="0000611F">
        <w:rPr>
          <w:rFonts w:cs="Times New Roman"/>
        </w:rPr>
        <w:t xml:space="preserve">. </w:t>
      </w:r>
    </w:p>
    <w:p w14:paraId="1D466C43" w14:textId="18268147" w:rsidR="00672696" w:rsidRPr="0000611F" w:rsidRDefault="00672696" w:rsidP="003F278D">
      <w:pPr>
        <w:pStyle w:val="BodyText"/>
        <w:numPr>
          <w:ilvl w:val="0"/>
          <w:numId w:val="4"/>
        </w:numPr>
        <w:tabs>
          <w:tab w:val="left" w:pos="1440"/>
        </w:tabs>
        <w:spacing w:after="240" w:line="276" w:lineRule="auto"/>
        <w:ind w:right="148"/>
        <w:jc w:val="both"/>
        <w:rPr>
          <w:rFonts w:cs="Times New Roman"/>
          <w:b/>
          <w:bCs/>
        </w:rPr>
      </w:pPr>
      <w:r w:rsidRPr="0000611F">
        <w:rPr>
          <w:rFonts w:cs="Times New Roman"/>
          <w:b/>
          <w:bCs/>
        </w:rPr>
        <w:t xml:space="preserve">Pending complaint: </w:t>
      </w:r>
      <w:r w:rsidR="00C316BA" w:rsidRPr="0000611F">
        <w:rPr>
          <w:rFonts w:cs="Times New Roman"/>
        </w:rPr>
        <w:t>U</w:t>
      </w:r>
      <w:r w:rsidR="001D4FB6" w:rsidRPr="0000611F">
        <w:rPr>
          <w:rFonts w:cs="Times New Roman"/>
        </w:rPr>
        <w:t>nresolved</w:t>
      </w:r>
      <w:r w:rsidRPr="0000611F">
        <w:rPr>
          <w:rFonts w:cs="Times New Roman"/>
        </w:rPr>
        <w:t xml:space="preserve"> complaint brought forward from previous </w:t>
      </w:r>
      <w:r w:rsidR="00787974" w:rsidRPr="0000611F">
        <w:rPr>
          <w:rFonts w:cs="Times New Roman"/>
        </w:rPr>
        <w:t>reporting period</w:t>
      </w:r>
      <w:r w:rsidR="00FB7B81" w:rsidRPr="0000611F">
        <w:rPr>
          <w:rFonts w:cs="Times New Roman"/>
        </w:rPr>
        <w:t>.</w:t>
      </w:r>
    </w:p>
    <w:p w14:paraId="0D0B2A32" w14:textId="34135622" w:rsidR="00AA60C5" w:rsidRPr="0000611F" w:rsidRDefault="00AA60C5" w:rsidP="003F278D">
      <w:pPr>
        <w:pStyle w:val="BodyText"/>
        <w:numPr>
          <w:ilvl w:val="0"/>
          <w:numId w:val="4"/>
        </w:numPr>
        <w:tabs>
          <w:tab w:val="left" w:pos="1440"/>
        </w:tabs>
        <w:spacing w:after="240" w:line="276" w:lineRule="auto"/>
        <w:ind w:right="148"/>
        <w:jc w:val="both"/>
        <w:rPr>
          <w:rFonts w:cs="Times New Roman"/>
          <w:color w:val="7030A0"/>
        </w:rPr>
      </w:pPr>
      <w:r w:rsidRPr="0000611F">
        <w:rPr>
          <w:rFonts w:cs="Times New Roman"/>
          <w:b/>
          <w:bCs/>
          <w:color w:val="000000" w:themeColor="text1"/>
        </w:rPr>
        <w:t xml:space="preserve">Public </w:t>
      </w:r>
      <w:r w:rsidR="00522B85" w:rsidRPr="0000611F">
        <w:rPr>
          <w:rFonts w:cs="Times New Roman"/>
          <w:b/>
          <w:bCs/>
          <w:color w:val="000000" w:themeColor="text1"/>
        </w:rPr>
        <w:t>i</w:t>
      </w:r>
      <w:r w:rsidRPr="0000611F">
        <w:rPr>
          <w:rFonts w:cs="Times New Roman"/>
          <w:b/>
          <w:bCs/>
          <w:color w:val="000000" w:themeColor="text1"/>
        </w:rPr>
        <w:t>nstitution:</w:t>
      </w:r>
      <w:r w:rsidRPr="0000611F">
        <w:rPr>
          <w:rFonts w:cs="Times New Roman"/>
          <w:b/>
          <w:bCs/>
          <w:color w:val="FF0000"/>
        </w:rPr>
        <w:t xml:space="preserve"> </w:t>
      </w:r>
      <w:r w:rsidR="00522B85" w:rsidRPr="0000611F">
        <w:rPr>
          <w:rFonts w:cs="Times New Roman"/>
        </w:rPr>
        <w:t>A</w:t>
      </w:r>
      <w:r w:rsidRPr="0000611F">
        <w:rPr>
          <w:rFonts w:cs="Times New Roman"/>
        </w:rPr>
        <w:t xml:space="preserve">ny institution of the National or County Government, Constitutional or </w:t>
      </w:r>
      <w:r w:rsidR="007C5B7E" w:rsidRPr="0000611F">
        <w:rPr>
          <w:rFonts w:cs="Times New Roman"/>
        </w:rPr>
        <w:t>S</w:t>
      </w:r>
      <w:r w:rsidRPr="0000611F">
        <w:rPr>
          <w:rFonts w:cs="Times New Roman"/>
        </w:rPr>
        <w:t xml:space="preserve">tatutory </w:t>
      </w:r>
      <w:r w:rsidR="007C5B7E" w:rsidRPr="0000611F">
        <w:rPr>
          <w:rFonts w:cs="Times New Roman"/>
        </w:rPr>
        <w:t>C</w:t>
      </w:r>
      <w:r w:rsidRPr="0000611F">
        <w:rPr>
          <w:rFonts w:cs="Times New Roman"/>
        </w:rPr>
        <w:t xml:space="preserve">ommission, </w:t>
      </w:r>
      <w:r w:rsidR="007C5B7E" w:rsidRPr="0000611F">
        <w:rPr>
          <w:rFonts w:cs="Times New Roman"/>
        </w:rPr>
        <w:t>T</w:t>
      </w:r>
      <w:r w:rsidRPr="0000611F">
        <w:rPr>
          <w:rFonts w:cs="Times New Roman"/>
        </w:rPr>
        <w:t xml:space="preserve">ribunal, </w:t>
      </w:r>
      <w:r w:rsidR="00402B03" w:rsidRPr="0000611F">
        <w:rPr>
          <w:rFonts w:cs="Times New Roman"/>
        </w:rPr>
        <w:t>B</w:t>
      </w:r>
      <w:r w:rsidRPr="0000611F">
        <w:rPr>
          <w:rFonts w:cs="Times New Roman"/>
        </w:rPr>
        <w:t xml:space="preserve">odies or </w:t>
      </w:r>
      <w:r w:rsidR="007C5B7E" w:rsidRPr="0000611F">
        <w:rPr>
          <w:rFonts w:cs="Times New Roman"/>
        </w:rPr>
        <w:t>C</w:t>
      </w:r>
      <w:r w:rsidRPr="0000611F">
        <w:rPr>
          <w:rFonts w:cs="Times New Roman"/>
        </w:rPr>
        <w:t xml:space="preserve">ommittee, </w:t>
      </w:r>
      <w:r w:rsidR="00402B03" w:rsidRPr="0000611F">
        <w:rPr>
          <w:rFonts w:cs="Times New Roman"/>
        </w:rPr>
        <w:t>Parastatal or State Corporation</w:t>
      </w:r>
      <w:r w:rsidR="00522B85" w:rsidRPr="0000611F">
        <w:rPr>
          <w:rFonts w:cs="Times New Roman"/>
        </w:rPr>
        <w:t>,</w:t>
      </w:r>
      <w:r w:rsidRPr="0000611F">
        <w:rPr>
          <w:rFonts w:cs="Times New Roman"/>
        </w:rPr>
        <w:t xml:space="preserve"> </w:t>
      </w:r>
      <w:r w:rsidR="00402B03" w:rsidRPr="0000611F">
        <w:rPr>
          <w:rFonts w:cs="Times New Roman"/>
        </w:rPr>
        <w:t>and</w:t>
      </w:r>
      <w:r w:rsidRPr="0000611F">
        <w:rPr>
          <w:rFonts w:cs="Times New Roman"/>
        </w:rPr>
        <w:t xml:space="preserve"> any other institution which is funded directly from the consolidated fund or receives money </w:t>
      </w:r>
      <w:r w:rsidR="007C5B7E" w:rsidRPr="0000611F">
        <w:rPr>
          <w:rFonts w:cs="Times New Roman"/>
        </w:rPr>
        <w:t xml:space="preserve">appropriated </w:t>
      </w:r>
      <w:r w:rsidRPr="0000611F">
        <w:rPr>
          <w:rFonts w:cs="Times New Roman"/>
        </w:rPr>
        <w:t xml:space="preserve">by Parliament. </w:t>
      </w:r>
    </w:p>
    <w:p w14:paraId="61EE5D10" w14:textId="6546E0A0" w:rsidR="00EA0D54" w:rsidRPr="0000611F" w:rsidRDefault="00EA0D54" w:rsidP="003F278D">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Reporting period:</w:t>
      </w:r>
      <w:r w:rsidRPr="0000611F">
        <w:rPr>
          <w:rFonts w:cs="Times New Roman"/>
        </w:rPr>
        <w:t xml:space="preserve"> </w:t>
      </w:r>
      <w:r w:rsidR="00256135" w:rsidRPr="0000611F">
        <w:rPr>
          <w:rFonts w:cs="Times New Roman"/>
        </w:rPr>
        <w:t xml:space="preserve">Timelines set for submission of reports </w:t>
      </w:r>
      <w:r w:rsidR="008F220B" w:rsidRPr="0000611F">
        <w:rPr>
          <w:rFonts w:cs="Times New Roman"/>
        </w:rPr>
        <w:t>as per this Framework.</w:t>
      </w:r>
    </w:p>
    <w:p w14:paraId="64A53A9F" w14:textId="1AC18803" w:rsidR="00AA60C5" w:rsidRPr="0000611F" w:rsidRDefault="00AA60C5" w:rsidP="00FD1421">
      <w:pPr>
        <w:pStyle w:val="BodyText"/>
        <w:numPr>
          <w:ilvl w:val="0"/>
          <w:numId w:val="4"/>
        </w:numPr>
        <w:tabs>
          <w:tab w:val="left" w:pos="1440"/>
        </w:tabs>
        <w:spacing w:after="240" w:line="276" w:lineRule="auto"/>
        <w:ind w:right="148"/>
        <w:jc w:val="both"/>
        <w:rPr>
          <w:rFonts w:cs="Times New Roman"/>
        </w:rPr>
      </w:pPr>
      <w:r w:rsidRPr="0000611F">
        <w:rPr>
          <w:rFonts w:cs="Times New Roman"/>
          <w:b/>
          <w:bCs/>
        </w:rPr>
        <w:t>Resolved</w:t>
      </w:r>
      <w:r w:rsidR="00E3244D" w:rsidRPr="0000611F">
        <w:rPr>
          <w:rFonts w:cs="Times New Roman"/>
          <w:b/>
          <w:bCs/>
        </w:rPr>
        <w:t xml:space="preserve"> </w:t>
      </w:r>
      <w:r w:rsidR="00E712EA" w:rsidRPr="0000611F">
        <w:rPr>
          <w:rFonts w:cs="Times New Roman"/>
          <w:b/>
          <w:bCs/>
        </w:rPr>
        <w:t>C</w:t>
      </w:r>
      <w:r w:rsidR="00E3244D" w:rsidRPr="0000611F">
        <w:rPr>
          <w:rFonts w:cs="Times New Roman"/>
          <w:b/>
          <w:bCs/>
        </w:rPr>
        <w:t>omplaint</w:t>
      </w:r>
      <w:r w:rsidRPr="0000611F">
        <w:rPr>
          <w:rFonts w:cs="Times New Roman"/>
          <w:b/>
          <w:bCs/>
        </w:rPr>
        <w:t xml:space="preserve">: </w:t>
      </w:r>
      <w:r w:rsidR="00522B85" w:rsidRPr="0000611F">
        <w:rPr>
          <w:rFonts w:cs="Times New Roman"/>
          <w:bCs/>
        </w:rPr>
        <w:t>A</w:t>
      </w:r>
      <w:r w:rsidR="00142B22" w:rsidRPr="0000611F">
        <w:rPr>
          <w:rFonts w:cs="Times New Roman"/>
        </w:rPr>
        <w:t xml:space="preserve"> </w:t>
      </w:r>
      <w:r w:rsidR="00FD1421" w:rsidRPr="0000611F">
        <w:rPr>
          <w:rFonts w:cs="Times New Roman"/>
        </w:rPr>
        <w:t xml:space="preserve">complaint to which </w:t>
      </w:r>
      <w:r w:rsidRPr="0000611F">
        <w:rPr>
          <w:rFonts w:cs="Times New Roman"/>
        </w:rPr>
        <w:t>remed</w:t>
      </w:r>
      <w:r w:rsidR="00FD1421" w:rsidRPr="0000611F">
        <w:rPr>
          <w:rFonts w:cs="Times New Roman"/>
        </w:rPr>
        <w:t>ial action has been taken.</w:t>
      </w:r>
    </w:p>
    <w:p w14:paraId="2A04E1EF" w14:textId="2707BEE6" w:rsidR="00614B6F" w:rsidRPr="0000611F" w:rsidRDefault="00614B6F" w:rsidP="003F278D">
      <w:pPr>
        <w:pStyle w:val="BodyText"/>
        <w:numPr>
          <w:ilvl w:val="0"/>
          <w:numId w:val="4"/>
        </w:numPr>
        <w:tabs>
          <w:tab w:val="left" w:pos="1440"/>
        </w:tabs>
        <w:spacing w:after="240" w:line="276" w:lineRule="auto"/>
        <w:ind w:right="148"/>
        <w:jc w:val="both"/>
        <w:rPr>
          <w:rFonts w:cs="Times New Roman"/>
          <w:b/>
          <w:bCs/>
        </w:rPr>
      </w:pPr>
      <w:r w:rsidRPr="0000611F">
        <w:rPr>
          <w:rFonts w:cs="Times New Roman"/>
          <w:b/>
          <w:bCs/>
          <w:color w:val="000000" w:themeColor="text1"/>
        </w:rPr>
        <w:t xml:space="preserve">Root </w:t>
      </w:r>
      <w:r w:rsidR="00E712EA" w:rsidRPr="0000611F">
        <w:rPr>
          <w:rFonts w:cs="Times New Roman"/>
          <w:b/>
          <w:bCs/>
          <w:color w:val="000000" w:themeColor="text1"/>
        </w:rPr>
        <w:t>C</w:t>
      </w:r>
      <w:r w:rsidRPr="0000611F">
        <w:rPr>
          <w:rFonts w:cs="Times New Roman"/>
          <w:b/>
          <w:bCs/>
          <w:color w:val="000000" w:themeColor="text1"/>
        </w:rPr>
        <w:t>ause</w:t>
      </w:r>
      <w:r w:rsidR="00BF7734" w:rsidRPr="0000611F">
        <w:rPr>
          <w:rFonts w:cs="Times New Roman"/>
          <w:b/>
          <w:bCs/>
          <w:color w:val="000000" w:themeColor="text1"/>
        </w:rPr>
        <w:t xml:space="preserve"> of a </w:t>
      </w:r>
      <w:r w:rsidR="00E712EA" w:rsidRPr="0000611F">
        <w:rPr>
          <w:rFonts w:cs="Times New Roman"/>
          <w:b/>
          <w:bCs/>
          <w:color w:val="000000" w:themeColor="text1"/>
        </w:rPr>
        <w:t>C</w:t>
      </w:r>
      <w:r w:rsidR="00BF7734" w:rsidRPr="0000611F">
        <w:rPr>
          <w:rFonts w:cs="Times New Roman"/>
          <w:b/>
          <w:bCs/>
          <w:color w:val="000000" w:themeColor="text1"/>
        </w:rPr>
        <w:t>omplaint</w:t>
      </w:r>
      <w:r w:rsidRPr="0000611F">
        <w:rPr>
          <w:rFonts w:cs="Times New Roman"/>
          <w:b/>
          <w:bCs/>
        </w:rPr>
        <w:t xml:space="preserve">: </w:t>
      </w:r>
      <w:r w:rsidR="00BE0FE4" w:rsidRPr="0000611F">
        <w:rPr>
          <w:rFonts w:cs="Times New Roman"/>
        </w:rPr>
        <w:t>T</w:t>
      </w:r>
      <w:r w:rsidRPr="0000611F">
        <w:rPr>
          <w:rFonts w:cs="Times New Roman"/>
          <w:bCs/>
        </w:rPr>
        <w:t xml:space="preserve">he </w:t>
      </w:r>
      <w:r w:rsidR="00BF7734" w:rsidRPr="0000611F">
        <w:rPr>
          <w:rFonts w:cs="Times New Roman"/>
          <w:bCs/>
        </w:rPr>
        <w:t>underlying cause</w:t>
      </w:r>
      <w:r w:rsidRPr="0000611F">
        <w:rPr>
          <w:rFonts w:cs="Times New Roman"/>
          <w:bCs/>
        </w:rPr>
        <w:t xml:space="preserve">(s) of </w:t>
      </w:r>
      <w:r w:rsidR="00BF7734" w:rsidRPr="0000611F">
        <w:rPr>
          <w:rFonts w:cs="Times New Roman"/>
          <w:bCs/>
        </w:rPr>
        <w:t>a</w:t>
      </w:r>
      <w:r w:rsidRPr="0000611F">
        <w:rPr>
          <w:rFonts w:cs="Times New Roman"/>
          <w:bCs/>
        </w:rPr>
        <w:t xml:space="preserve"> complaint.</w:t>
      </w:r>
    </w:p>
    <w:p w14:paraId="695B92A5" w14:textId="08E8621B" w:rsidR="003F56A9" w:rsidRPr="0000611F" w:rsidRDefault="003F56A9" w:rsidP="003F56A9">
      <w:pPr>
        <w:pStyle w:val="BodyText"/>
        <w:numPr>
          <w:ilvl w:val="0"/>
          <w:numId w:val="4"/>
        </w:numPr>
        <w:tabs>
          <w:tab w:val="left" w:pos="1440"/>
        </w:tabs>
        <w:spacing w:after="240" w:line="276" w:lineRule="auto"/>
        <w:ind w:right="148"/>
        <w:jc w:val="both"/>
        <w:rPr>
          <w:rFonts w:cs="Times New Roman"/>
          <w:bCs/>
        </w:rPr>
      </w:pPr>
      <w:r w:rsidRPr="0000611F">
        <w:rPr>
          <w:rFonts w:cs="Times New Roman"/>
          <w:b/>
          <w:bCs/>
        </w:rPr>
        <w:t xml:space="preserve">Information </w:t>
      </w:r>
      <w:r w:rsidR="000C7F94" w:rsidRPr="0000611F">
        <w:rPr>
          <w:rFonts w:cs="Times New Roman"/>
          <w:b/>
          <w:bCs/>
        </w:rPr>
        <w:t>A</w:t>
      </w:r>
      <w:r w:rsidRPr="0000611F">
        <w:rPr>
          <w:rFonts w:cs="Times New Roman"/>
          <w:b/>
          <w:bCs/>
        </w:rPr>
        <w:t xml:space="preserve">ccess </w:t>
      </w:r>
      <w:r w:rsidR="000C7F94" w:rsidRPr="0000611F">
        <w:rPr>
          <w:rFonts w:cs="Times New Roman"/>
          <w:b/>
          <w:bCs/>
        </w:rPr>
        <w:t>O</w:t>
      </w:r>
      <w:r w:rsidRPr="0000611F">
        <w:rPr>
          <w:rFonts w:cs="Times New Roman"/>
          <w:b/>
          <w:bCs/>
        </w:rPr>
        <w:t>fficer:</w:t>
      </w:r>
      <w:r w:rsidR="007D0C41" w:rsidRPr="0000611F">
        <w:rPr>
          <w:rFonts w:cs="Times New Roman"/>
          <w:b/>
          <w:bCs/>
        </w:rPr>
        <w:t xml:space="preserve"> </w:t>
      </w:r>
      <w:r w:rsidRPr="0000611F">
        <w:rPr>
          <w:rFonts w:cs="Times New Roman"/>
          <w:bCs/>
        </w:rPr>
        <w:t xml:space="preserve">Any officer of a public institution designated under Section Seven </w:t>
      </w:r>
      <w:r w:rsidR="00950594" w:rsidRPr="0000611F">
        <w:rPr>
          <w:rFonts w:cs="Times New Roman"/>
          <w:bCs/>
        </w:rPr>
        <w:t xml:space="preserve">of </w:t>
      </w:r>
      <w:r w:rsidR="000C7F94" w:rsidRPr="0000611F">
        <w:rPr>
          <w:rFonts w:cs="Times New Roman"/>
          <w:bCs/>
        </w:rPr>
        <w:t>Access to Information</w:t>
      </w:r>
      <w:r w:rsidR="00950594" w:rsidRPr="0000611F">
        <w:rPr>
          <w:rFonts w:cs="Times New Roman"/>
          <w:bCs/>
        </w:rPr>
        <w:t xml:space="preserve"> Act</w:t>
      </w:r>
      <w:r w:rsidR="000C7F94" w:rsidRPr="0000611F">
        <w:rPr>
          <w:rFonts w:cs="Times New Roman"/>
          <w:bCs/>
        </w:rPr>
        <w:t>, 2016.</w:t>
      </w:r>
    </w:p>
    <w:p w14:paraId="0019659B" w14:textId="4B6BA938" w:rsidR="003F56A9" w:rsidRPr="0000611F" w:rsidRDefault="003F56A9" w:rsidP="003F56A9">
      <w:pPr>
        <w:pStyle w:val="BodyText"/>
        <w:numPr>
          <w:ilvl w:val="0"/>
          <w:numId w:val="4"/>
        </w:numPr>
        <w:tabs>
          <w:tab w:val="left" w:pos="1440"/>
        </w:tabs>
        <w:spacing w:after="240" w:line="276" w:lineRule="auto"/>
        <w:ind w:right="148"/>
        <w:jc w:val="both"/>
        <w:rPr>
          <w:rFonts w:cs="Times New Roman"/>
          <w:bCs/>
        </w:rPr>
      </w:pPr>
      <w:r w:rsidRPr="0000611F">
        <w:rPr>
          <w:rFonts w:cs="Times New Roman"/>
          <w:b/>
          <w:bCs/>
        </w:rPr>
        <w:t>Information:</w:t>
      </w:r>
      <w:r w:rsidRPr="0000611F">
        <w:rPr>
          <w:rFonts w:cs="Times New Roman"/>
          <w:bCs/>
        </w:rPr>
        <w:t xml:space="preserve"> Includes all records held by a public institution regardless of the form in which it is stored, its source or the date of production.</w:t>
      </w:r>
    </w:p>
    <w:p w14:paraId="7C47A4AE" w14:textId="15E3A0B2" w:rsidR="00953F27" w:rsidRPr="0000611F" w:rsidRDefault="00953F27" w:rsidP="00953F27">
      <w:pPr>
        <w:pStyle w:val="BodyText"/>
        <w:numPr>
          <w:ilvl w:val="0"/>
          <w:numId w:val="4"/>
        </w:numPr>
        <w:tabs>
          <w:tab w:val="left" w:pos="1440"/>
        </w:tabs>
        <w:spacing w:after="240" w:line="276" w:lineRule="auto"/>
        <w:ind w:right="148"/>
        <w:jc w:val="both"/>
        <w:rPr>
          <w:rFonts w:cs="Times New Roman"/>
          <w:bCs/>
        </w:rPr>
      </w:pPr>
      <w:r w:rsidRPr="0000611F">
        <w:rPr>
          <w:rFonts w:cs="Times New Roman"/>
          <w:b/>
          <w:bCs/>
        </w:rPr>
        <w:t xml:space="preserve">Reactive </w:t>
      </w:r>
      <w:r w:rsidR="00E712EA" w:rsidRPr="0000611F">
        <w:rPr>
          <w:rFonts w:cs="Times New Roman"/>
          <w:b/>
          <w:bCs/>
        </w:rPr>
        <w:t>D</w:t>
      </w:r>
      <w:r w:rsidRPr="0000611F">
        <w:rPr>
          <w:rFonts w:cs="Times New Roman"/>
          <w:b/>
          <w:bCs/>
        </w:rPr>
        <w:t xml:space="preserve">isclosure:  </w:t>
      </w:r>
      <w:r w:rsidRPr="0000611F">
        <w:rPr>
          <w:rFonts w:cs="Times New Roman"/>
          <w:bCs/>
        </w:rPr>
        <w:t>This is</w:t>
      </w:r>
      <w:r w:rsidRPr="0000611F">
        <w:rPr>
          <w:rFonts w:cs="Times New Roman"/>
          <w:b/>
          <w:bCs/>
        </w:rPr>
        <w:t xml:space="preserve"> </w:t>
      </w:r>
      <w:r w:rsidRPr="0000611F">
        <w:rPr>
          <w:rFonts w:cs="Times New Roman"/>
          <w:bCs/>
        </w:rPr>
        <w:t xml:space="preserve">release of information held by a public institution </w:t>
      </w:r>
      <w:r w:rsidR="00B97416" w:rsidRPr="0000611F">
        <w:rPr>
          <w:rFonts w:cs="Times New Roman"/>
          <w:bCs/>
        </w:rPr>
        <w:t>up</w:t>
      </w:r>
      <w:r w:rsidRPr="0000611F">
        <w:rPr>
          <w:rFonts w:cs="Times New Roman"/>
          <w:bCs/>
        </w:rPr>
        <w:t>on request.</w:t>
      </w:r>
      <w:r w:rsidR="000162B1" w:rsidRPr="0000611F">
        <w:rPr>
          <w:rFonts w:cs="Times New Roman"/>
          <w:bCs/>
        </w:rPr>
        <w:t xml:space="preserve"> </w:t>
      </w:r>
    </w:p>
    <w:p w14:paraId="5ED7CAAB" w14:textId="77777777" w:rsidR="00E06A72" w:rsidRPr="0000611F" w:rsidRDefault="00163E26" w:rsidP="003F278D">
      <w:pPr>
        <w:pStyle w:val="Heading2"/>
        <w:numPr>
          <w:ilvl w:val="0"/>
          <w:numId w:val="2"/>
        </w:numPr>
        <w:tabs>
          <w:tab w:val="left" w:pos="720"/>
        </w:tabs>
        <w:spacing w:after="240" w:line="276" w:lineRule="auto"/>
        <w:ind w:left="720" w:hanging="583"/>
        <w:jc w:val="both"/>
        <w:rPr>
          <w:rFonts w:cs="Times New Roman"/>
          <w:b w:val="0"/>
          <w:bCs w:val="0"/>
        </w:rPr>
      </w:pPr>
      <w:bookmarkStart w:id="11" w:name="5._INDICATOR_MONITORING_AND_REPORTING"/>
      <w:bookmarkStart w:id="12" w:name="_Toc105669722"/>
      <w:bookmarkEnd w:id="11"/>
      <w:r w:rsidRPr="0000611F">
        <w:rPr>
          <w:rFonts w:cs="Times New Roman"/>
        </w:rPr>
        <w:t>MONITORING AND REPORTING</w:t>
      </w:r>
      <w:bookmarkEnd w:id="12"/>
    </w:p>
    <w:p w14:paraId="1786EEEB" w14:textId="1E4753D8" w:rsidR="00E06A72" w:rsidRPr="0000611F" w:rsidRDefault="00163E26" w:rsidP="003F278D">
      <w:pPr>
        <w:pStyle w:val="BodyText"/>
        <w:numPr>
          <w:ilvl w:val="1"/>
          <w:numId w:val="2"/>
        </w:numPr>
        <w:tabs>
          <w:tab w:val="left" w:pos="1440"/>
        </w:tabs>
        <w:spacing w:after="240" w:line="276" w:lineRule="auto"/>
        <w:ind w:left="1440" w:right="148"/>
        <w:jc w:val="both"/>
        <w:rPr>
          <w:rFonts w:cs="Times New Roman"/>
        </w:rPr>
      </w:pPr>
      <w:r w:rsidRPr="0000611F">
        <w:rPr>
          <w:rFonts w:cs="Times New Roman"/>
          <w:b/>
          <w:bCs/>
        </w:rPr>
        <w:t xml:space="preserve">Submission of </w:t>
      </w:r>
      <w:r w:rsidR="00522B85" w:rsidRPr="0000611F">
        <w:rPr>
          <w:rFonts w:cs="Times New Roman"/>
          <w:b/>
          <w:bCs/>
        </w:rPr>
        <w:t>q</w:t>
      </w:r>
      <w:r w:rsidRPr="0000611F">
        <w:rPr>
          <w:rFonts w:cs="Times New Roman"/>
          <w:b/>
          <w:bCs/>
        </w:rPr>
        <w:t xml:space="preserve">uarterly </w:t>
      </w:r>
      <w:r w:rsidR="00522B85" w:rsidRPr="0000611F">
        <w:rPr>
          <w:rFonts w:cs="Times New Roman"/>
          <w:b/>
          <w:bCs/>
        </w:rPr>
        <w:t>r</w:t>
      </w:r>
      <w:r w:rsidRPr="0000611F">
        <w:rPr>
          <w:rFonts w:cs="Times New Roman"/>
          <w:b/>
          <w:bCs/>
        </w:rPr>
        <w:t xml:space="preserve">eports: </w:t>
      </w:r>
      <w:r w:rsidR="00E12D07" w:rsidRPr="0000611F">
        <w:rPr>
          <w:rFonts w:cs="Times New Roman"/>
        </w:rPr>
        <w:t xml:space="preserve">Every public </w:t>
      </w:r>
      <w:r w:rsidR="00114FA3" w:rsidRPr="0000611F">
        <w:rPr>
          <w:rFonts w:cs="Times New Roman"/>
        </w:rPr>
        <w:t>institution is</w:t>
      </w:r>
      <w:r w:rsidR="001003AF" w:rsidRPr="0000611F">
        <w:rPr>
          <w:rFonts w:cs="Times New Roman"/>
        </w:rPr>
        <w:t xml:space="preserve"> required to submit a quarterly report </w:t>
      </w:r>
      <w:r w:rsidR="008123C0" w:rsidRPr="0000611F">
        <w:rPr>
          <w:rFonts w:cs="Times New Roman"/>
        </w:rPr>
        <w:t xml:space="preserve">on </w:t>
      </w:r>
      <w:r w:rsidR="006E6F26" w:rsidRPr="0000611F">
        <w:rPr>
          <w:rFonts w:cs="Times New Roman"/>
        </w:rPr>
        <w:t xml:space="preserve">complaints handling and implementation of citizen service delivery charters </w:t>
      </w:r>
      <w:r w:rsidR="001003AF" w:rsidRPr="0000611F">
        <w:rPr>
          <w:rFonts w:cs="Times New Roman"/>
        </w:rPr>
        <w:t>to the Commission</w:t>
      </w:r>
      <w:r w:rsidR="006E6F26" w:rsidRPr="0000611F">
        <w:rPr>
          <w:rFonts w:cs="Times New Roman"/>
        </w:rPr>
        <w:t>,</w:t>
      </w:r>
      <w:r w:rsidR="001003AF" w:rsidRPr="0000611F">
        <w:rPr>
          <w:rFonts w:cs="Times New Roman"/>
        </w:rPr>
        <w:t xml:space="preserve"> within f</w:t>
      </w:r>
      <w:r w:rsidR="00853F4C" w:rsidRPr="0000611F">
        <w:rPr>
          <w:rFonts w:cs="Times New Roman"/>
        </w:rPr>
        <w:t>ifteen</w:t>
      </w:r>
      <w:r w:rsidR="001003AF" w:rsidRPr="0000611F">
        <w:rPr>
          <w:rFonts w:cs="Times New Roman"/>
        </w:rPr>
        <w:t xml:space="preserve"> (1</w:t>
      </w:r>
      <w:r w:rsidR="00853F4C" w:rsidRPr="0000611F">
        <w:rPr>
          <w:rFonts w:cs="Times New Roman"/>
        </w:rPr>
        <w:t>5</w:t>
      </w:r>
      <w:r w:rsidR="001003AF" w:rsidRPr="0000611F">
        <w:rPr>
          <w:rFonts w:cs="Times New Roman"/>
        </w:rPr>
        <w:t xml:space="preserve">) </w:t>
      </w:r>
      <w:r w:rsidR="009F34D1" w:rsidRPr="0000611F">
        <w:rPr>
          <w:rFonts w:cs="Times New Roman"/>
        </w:rPr>
        <w:t xml:space="preserve">calendar </w:t>
      </w:r>
      <w:r w:rsidR="001003AF" w:rsidRPr="0000611F">
        <w:rPr>
          <w:rFonts w:cs="Times New Roman"/>
        </w:rPr>
        <w:t xml:space="preserve">days following the end of </w:t>
      </w:r>
      <w:r w:rsidR="00AC6246" w:rsidRPr="0000611F">
        <w:rPr>
          <w:rFonts w:cs="Times New Roman"/>
        </w:rPr>
        <w:t>each</w:t>
      </w:r>
      <w:r w:rsidR="001003AF" w:rsidRPr="0000611F">
        <w:rPr>
          <w:rFonts w:cs="Times New Roman"/>
        </w:rPr>
        <w:t xml:space="preserve"> quarter</w:t>
      </w:r>
      <w:r w:rsidR="006E6F26" w:rsidRPr="0000611F">
        <w:rPr>
          <w:rFonts w:cs="Times New Roman"/>
        </w:rPr>
        <w:t>,</w:t>
      </w:r>
      <w:r w:rsidR="001003AF" w:rsidRPr="0000611F">
        <w:rPr>
          <w:rFonts w:cs="Times New Roman"/>
        </w:rPr>
        <w:t xml:space="preserve"> as per the template</w:t>
      </w:r>
      <w:r w:rsidR="00522B85" w:rsidRPr="0000611F">
        <w:rPr>
          <w:rFonts w:cs="Times New Roman"/>
        </w:rPr>
        <w:t>s</w:t>
      </w:r>
      <w:r w:rsidR="001003AF" w:rsidRPr="0000611F">
        <w:rPr>
          <w:rFonts w:cs="Times New Roman"/>
        </w:rPr>
        <w:t xml:space="preserve"> provided in the </w:t>
      </w:r>
      <w:r w:rsidR="00F859F3" w:rsidRPr="0000611F">
        <w:rPr>
          <w:rFonts w:cs="Times New Roman"/>
        </w:rPr>
        <w:t>annexures</w:t>
      </w:r>
      <w:r w:rsidR="009C2C1B" w:rsidRPr="0000611F">
        <w:rPr>
          <w:rFonts w:cs="Times New Roman"/>
        </w:rPr>
        <w:t xml:space="preserve"> (</w:t>
      </w:r>
      <w:r w:rsidR="009C2C1B" w:rsidRPr="0000611F">
        <w:rPr>
          <w:rFonts w:cs="Times New Roman"/>
          <w:i/>
          <w:iCs/>
        </w:rPr>
        <w:t xml:space="preserve">marked </w:t>
      </w:r>
      <w:r w:rsidR="00A245F2" w:rsidRPr="0000611F">
        <w:rPr>
          <w:rFonts w:cs="Times New Roman"/>
          <w:i/>
          <w:iCs/>
        </w:rPr>
        <w:t>Table I to Table V</w:t>
      </w:r>
      <w:r w:rsidR="00853F4C" w:rsidRPr="0000611F">
        <w:rPr>
          <w:rFonts w:cs="Times New Roman"/>
          <w:i/>
          <w:iCs/>
        </w:rPr>
        <w:t>I</w:t>
      </w:r>
      <w:r w:rsidR="009C2C1B" w:rsidRPr="0000611F">
        <w:rPr>
          <w:rFonts w:cs="Times New Roman"/>
        </w:rPr>
        <w:t>)</w:t>
      </w:r>
      <w:r w:rsidR="001003AF" w:rsidRPr="0000611F">
        <w:rPr>
          <w:rFonts w:cs="Times New Roman"/>
        </w:rPr>
        <w:t>.</w:t>
      </w:r>
    </w:p>
    <w:p w14:paraId="1654E4CC" w14:textId="77777777" w:rsidR="009B2C23" w:rsidRPr="009B2C23" w:rsidRDefault="00163E26" w:rsidP="003F278D">
      <w:pPr>
        <w:pStyle w:val="BodyText"/>
        <w:numPr>
          <w:ilvl w:val="1"/>
          <w:numId w:val="2"/>
        </w:numPr>
        <w:tabs>
          <w:tab w:val="left" w:pos="1440"/>
        </w:tabs>
        <w:spacing w:before="5" w:line="276" w:lineRule="auto"/>
        <w:ind w:left="1440" w:right="148"/>
        <w:jc w:val="both"/>
        <w:rPr>
          <w:rFonts w:cs="Times New Roman"/>
          <w:b/>
        </w:rPr>
      </w:pPr>
      <w:r w:rsidRPr="0000611F">
        <w:rPr>
          <w:rFonts w:cs="Times New Roman"/>
          <w:b/>
          <w:bCs/>
        </w:rPr>
        <w:t xml:space="preserve">Mode of reporting: </w:t>
      </w:r>
      <w:r w:rsidR="004500BA" w:rsidRPr="0000611F">
        <w:rPr>
          <w:rFonts w:cs="Times New Roman"/>
        </w:rPr>
        <w:t>Reports shall be submitted via e-mail in PDF format. The dedicated e-mail address for submission is</w:t>
      </w:r>
      <w:r w:rsidR="00E621FC" w:rsidRPr="0000611F">
        <w:rPr>
          <w:rFonts w:cs="Times New Roman"/>
        </w:rPr>
        <w:t xml:space="preserve"> </w:t>
      </w:r>
    </w:p>
    <w:p w14:paraId="2E887D52" w14:textId="3B06FE41" w:rsidR="00150C1F" w:rsidRPr="001F6F93" w:rsidRDefault="00A84E20" w:rsidP="009B2C23">
      <w:pPr>
        <w:pStyle w:val="BodyText"/>
        <w:tabs>
          <w:tab w:val="left" w:pos="1440"/>
        </w:tabs>
        <w:spacing w:before="5" w:line="276" w:lineRule="auto"/>
        <w:ind w:left="1440" w:right="148"/>
        <w:jc w:val="both"/>
        <w:rPr>
          <w:rStyle w:val="Hyperlink"/>
          <w:rFonts w:cs="Times New Roman"/>
          <w:b/>
          <w:color w:val="auto"/>
          <w:u w:val="none"/>
        </w:rPr>
      </w:pPr>
      <w:hyperlink r:id="rId13" w:history="1">
        <w:r w:rsidR="004500BA" w:rsidRPr="001F6F93">
          <w:rPr>
            <w:rStyle w:val="Hyperlink"/>
            <w:rFonts w:cs="Times New Roman"/>
            <w:b/>
          </w:rPr>
          <w:t>certificationpc@ombudsman.go.ke</w:t>
        </w:r>
      </w:hyperlink>
    </w:p>
    <w:p w14:paraId="453C855C" w14:textId="77777777" w:rsidR="001E69FD" w:rsidRPr="0000611F" w:rsidRDefault="001E69FD" w:rsidP="001A5905">
      <w:pPr>
        <w:pStyle w:val="BodyText"/>
        <w:tabs>
          <w:tab w:val="left" w:pos="1440"/>
        </w:tabs>
        <w:spacing w:line="276" w:lineRule="auto"/>
        <w:ind w:left="1440" w:right="148"/>
        <w:jc w:val="both"/>
        <w:rPr>
          <w:rFonts w:cs="Times New Roman"/>
        </w:rPr>
      </w:pPr>
    </w:p>
    <w:p w14:paraId="3DD4FAB5" w14:textId="7E290278" w:rsidR="00E06A72" w:rsidRPr="0000611F" w:rsidRDefault="00106010" w:rsidP="003F278D">
      <w:pPr>
        <w:pStyle w:val="BodyText"/>
        <w:numPr>
          <w:ilvl w:val="1"/>
          <w:numId w:val="2"/>
        </w:numPr>
        <w:tabs>
          <w:tab w:val="left" w:pos="1440"/>
        </w:tabs>
        <w:spacing w:after="240" w:line="276" w:lineRule="auto"/>
        <w:ind w:left="1440" w:right="148"/>
        <w:jc w:val="both"/>
        <w:rPr>
          <w:rFonts w:cs="Times New Roman"/>
        </w:rPr>
      </w:pPr>
      <w:r w:rsidRPr="0000611F">
        <w:rPr>
          <w:rFonts w:cs="Times New Roman"/>
          <w:b/>
          <w:bCs/>
        </w:rPr>
        <w:t>Late</w:t>
      </w:r>
      <w:r w:rsidR="00163E26" w:rsidRPr="0000611F">
        <w:rPr>
          <w:rFonts w:cs="Times New Roman"/>
          <w:b/>
          <w:bCs/>
        </w:rPr>
        <w:t xml:space="preserve"> submission of reports: </w:t>
      </w:r>
      <w:r w:rsidR="00163E26" w:rsidRPr="0000611F">
        <w:rPr>
          <w:rFonts w:cs="Times New Roman"/>
        </w:rPr>
        <w:t>A</w:t>
      </w:r>
      <w:r w:rsidR="00192888" w:rsidRPr="0000611F">
        <w:rPr>
          <w:rFonts w:cs="Times New Roman"/>
        </w:rPr>
        <w:t>ny</w:t>
      </w:r>
      <w:r w:rsidR="00163E26" w:rsidRPr="0000611F">
        <w:rPr>
          <w:rFonts w:cs="Times New Roman"/>
        </w:rPr>
        <w:t xml:space="preserve"> report submitted beyond the due date </w:t>
      </w:r>
      <w:r w:rsidR="00C10486" w:rsidRPr="0000611F">
        <w:rPr>
          <w:rFonts w:cs="Times New Roman"/>
        </w:rPr>
        <w:t xml:space="preserve">shall attract a penalty of </w:t>
      </w:r>
      <w:r w:rsidR="00696786" w:rsidRPr="0000611F">
        <w:rPr>
          <w:rFonts w:cs="Times New Roman"/>
        </w:rPr>
        <w:t xml:space="preserve">up to </w:t>
      </w:r>
      <w:r w:rsidR="00AF2471" w:rsidRPr="0000611F">
        <w:rPr>
          <w:rFonts w:cs="Times New Roman"/>
          <w:bCs/>
        </w:rPr>
        <w:t>15%</w:t>
      </w:r>
      <w:r w:rsidR="00C10486" w:rsidRPr="0000611F">
        <w:rPr>
          <w:rFonts w:cs="Times New Roman"/>
        </w:rPr>
        <w:t xml:space="preserve"> </w:t>
      </w:r>
      <w:r w:rsidR="00C03B2B" w:rsidRPr="0000611F">
        <w:rPr>
          <w:rFonts w:cs="Times New Roman"/>
        </w:rPr>
        <w:t>of the</w:t>
      </w:r>
      <w:r w:rsidR="00C10486" w:rsidRPr="0000611F">
        <w:rPr>
          <w:rFonts w:cs="Times New Roman"/>
        </w:rPr>
        <w:t xml:space="preserve"> total quarterly score</w:t>
      </w:r>
      <w:r w:rsidR="00163E26" w:rsidRPr="0000611F">
        <w:rPr>
          <w:rFonts w:cs="Times New Roman"/>
        </w:rPr>
        <w:t>.</w:t>
      </w:r>
      <w:r w:rsidR="00C03B2B" w:rsidRPr="0000611F">
        <w:rPr>
          <w:rFonts w:cs="Times New Roman"/>
        </w:rPr>
        <w:t xml:space="preserve"> However</w:t>
      </w:r>
      <w:r w:rsidR="005418FE" w:rsidRPr="0000611F">
        <w:rPr>
          <w:rFonts w:cs="Times New Roman"/>
        </w:rPr>
        <w:t>,</w:t>
      </w:r>
      <w:r w:rsidR="00C03B2B" w:rsidRPr="0000611F">
        <w:rPr>
          <w:rFonts w:cs="Times New Roman"/>
        </w:rPr>
        <w:t xml:space="preserve"> this is restricted to </w:t>
      </w:r>
      <w:r w:rsidR="00AF2471" w:rsidRPr="0000611F">
        <w:rPr>
          <w:rFonts w:cs="Times New Roman"/>
        </w:rPr>
        <w:t xml:space="preserve">fifteen calendar days </w:t>
      </w:r>
      <w:r w:rsidR="00C03B2B" w:rsidRPr="0000611F">
        <w:rPr>
          <w:rFonts w:cs="Times New Roman"/>
        </w:rPr>
        <w:t>after the deadline, beyond which the report will not be admissible.</w:t>
      </w:r>
    </w:p>
    <w:p w14:paraId="33025F14" w14:textId="42B78661" w:rsidR="00E06A72" w:rsidRPr="0000611F" w:rsidRDefault="00354E0B" w:rsidP="003F278D">
      <w:pPr>
        <w:pStyle w:val="BodyText"/>
        <w:numPr>
          <w:ilvl w:val="1"/>
          <w:numId w:val="2"/>
        </w:numPr>
        <w:tabs>
          <w:tab w:val="left" w:pos="1440"/>
        </w:tabs>
        <w:spacing w:before="13" w:after="240" w:line="276" w:lineRule="auto"/>
        <w:ind w:left="1440" w:right="148"/>
        <w:jc w:val="both"/>
        <w:rPr>
          <w:rFonts w:cs="Times New Roman"/>
        </w:rPr>
      </w:pPr>
      <w:r w:rsidRPr="0000611F">
        <w:rPr>
          <w:rFonts w:cs="Times New Roman"/>
          <w:b/>
          <w:bCs/>
        </w:rPr>
        <w:lastRenderedPageBreak/>
        <w:t>F</w:t>
      </w:r>
      <w:r w:rsidR="00163E26" w:rsidRPr="0000611F">
        <w:rPr>
          <w:rFonts w:cs="Times New Roman"/>
          <w:b/>
          <w:bCs/>
        </w:rPr>
        <w:t xml:space="preserve">eedback: </w:t>
      </w:r>
      <w:r w:rsidR="00163E26" w:rsidRPr="0000611F">
        <w:rPr>
          <w:rFonts w:cs="Times New Roman"/>
        </w:rPr>
        <w:t xml:space="preserve">The </w:t>
      </w:r>
      <w:r w:rsidR="00747135" w:rsidRPr="0000611F">
        <w:rPr>
          <w:rFonts w:cs="Times New Roman"/>
        </w:rPr>
        <w:t>C</w:t>
      </w:r>
      <w:r w:rsidR="00163E26" w:rsidRPr="0000611F">
        <w:rPr>
          <w:rFonts w:cs="Times New Roman"/>
        </w:rPr>
        <w:t xml:space="preserve">ommission shall provide feedback on the reports submitted </w:t>
      </w:r>
      <w:r w:rsidR="00106010" w:rsidRPr="0000611F">
        <w:rPr>
          <w:rFonts w:cs="Times New Roman"/>
        </w:rPr>
        <w:t>within</w:t>
      </w:r>
      <w:r w:rsidR="00AD0B2B" w:rsidRPr="0000611F">
        <w:rPr>
          <w:rFonts w:cs="Times New Roman"/>
        </w:rPr>
        <w:t xml:space="preserve"> </w:t>
      </w:r>
      <w:r w:rsidR="00173012" w:rsidRPr="0000611F">
        <w:rPr>
          <w:rFonts w:cs="Times New Roman"/>
        </w:rPr>
        <w:t>30 days</w:t>
      </w:r>
      <w:r w:rsidR="00AD0B2B" w:rsidRPr="0000611F">
        <w:rPr>
          <w:rFonts w:cs="Times New Roman"/>
        </w:rPr>
        <w:t xml:space="preserve"> </w:t>
      </w:r>
      <w:r w:rsidR="00106010" w:rsidRPr="0000611F">
        <w:rPr>
          <w:rFonts w:cs="Times New Roman"/>
        </w:rPr>
        <w:t>after the submission deadline</w:t>
      </w:r>
      <w:r w:rsidR="00AD0B2B" w:rsidRPr="0000611F">
        <w:rPr>
          <w:rFonts w:cs="Times New Roman"/>
        </w:rPr>
        <w:t>.</w:t>
      </w:r>
    </w:p>
    <w:p w14:paraId="7D064A58" w14:textId="51D5397E" w:rsidR="00A5713C" w:rsidRPr="0000611F" w:rsidRDefault="00163E26" w:rsidP="00CA615A">
      <w:pPr>
        <w:pStyle w:val="BodyText"/>
        <w:numPr>
          <w:ilvl w:val="1"/>
          <w:numId w:val="2"/>
        </w:numPr>
        <w:tabs>
          <w:tab w:val="left" w:pos="1440"/>
        </w:tabs>
        <w:spacing w:before="20" w:line="276" w:lineRule="auto"/>
        <w:ind w:left="1440" w:right="148"/>
        <w:jc w:val="both"/>
        <w:rPr>
          <w:rFonts w:cs="Times New Roman"/>
        </w:rPr>
      </w:pPr>
      <w:r w:rsidRPr="0000611F">
        <w:rPr>
          <w:rFonts w:cs="Times New Roman"/>
          <w:b/>
          <w:bCs/>
        </w:rPr>
        <w:t xml:space="preserve">Nil </w:t>
      </w:r>
      <w:r w:rsidR="00E712EA" w:rsidRPr="0000611F">
        <w:rPr>
          <w:rFonts w:cs="Times New Roman"/>
          <w:b/>
          <w:bCs/>
        </w:rPr>
        <w:t>R</w:t>
      </w:r>
      <w:r w:rsidR="004C52AA" w:rsidRPr="0000611F">
        <w:rPr>
          <w:rFonts w:cs="Times New Roman"/>
          <w:b/>
          <w:bCs/>
        </w:rPr>
        <w:t>eturns</w:t>
      </w:r>
      <w:r w:rsidRPr="0000611F">
        <w:rPr>
          <w:rFonts w:cs="Times New Roman"/>
        </w:rPr>
        <w:t xml:space="preserve">: </w:t>
      </w:r>
      <w:r w:rsidR="00A5713C" w:rsidRPr="0000611F">
        <w:rPr>
          <w:rFonts w:cs="Times New Roman"/>
        </w:rPr>
        <w:t xml:space="preserve">In the event a public institution submits a </w:t>
      </w:r>
      <w:r w:rsidR="00A85C14" w:rsidRPr="0000611F">
        <w:rPr>
          <w:rFonts w:cs="Times New Roman"/>
        </w:rPr>
        <w:t>report</w:t>
      </w:r>
      <w:r w:rsidR="00137C76" w:rsidRPr="0000611F">
        <w:rPr>
          <w:rFonts w:cs="Times New Roman"/>
        </w:rPr>
        <w:t xml:space="preserve"> with nil returns</w:t>
      </w:r>
      <w:r w:rsidR="008F15D2" w:rsidRPr="0000611F">
        <w:rPr>
          <w:rFonts w:cs="Times New Roman"/>
        </w:rPr>
        <w:t xml:space="preserve"> on complaints handled directly</w:t>
      </w:r>
      <w:r w:rsidR="00A5713C" w:rsidRPr="0000611F">
        <w:rPr>
          <w:rFonts w:cs="Times New Roman"/>
        </w:rPr>
        <w:t xml:space="preserve">, the Commission </w:t>
      </w:r>
      <w:r w:rsidR="004C52AA" w:rsidRPr="0000611F">
        <w:rPr>
          <w:rFonts w:cs="Times New Roman"/>
        </w:rPr>
        <w:t xml:space="preserve">may </w:t>
      </w:r>
      <w:r w:rsidR="00CE319A" w:rsidRPr="0000611F">
        <w:rPr>
          <w:rFonts w:cs="Times New Roman"/>
        </w:rPr>
        <w:t>apply</w:t>
      </w:r>
      <w:r w:rsidR="004C52AA" w:rsidRPr="0000611F">
        <w:rPr>
          <w:rFonts w:cs="Times New Roman"/>
        </w:rPr>
        <w:t xml:space="preserve"> other</w:t>
      </w:r>
      <w:r w:rsidR="00A5713C" w:rsidRPr="0000611F">
        <w:rPr>
          <w:rFonts w:cs="Times New Roman"/>
        </w:rPr>
        <w:t xml:space="preserve"> parameters and/or conduct an audit to verify </w:t>
      </w:r>
      <w:r w:rsidR="00137C76" w:rsidRPr="0000611F">
        <w:rPr>
          <w:rFonts w:cs="Times New Roman"/>
        </w:rPr>
        <w:t>validity of the</w:t>
      </w:r>
      <w:r w:rsidR="00A5713C" w:rsidRPr="0000611F">
        <w:rPr>
          <w:rFonts w:cs="Times New Roman"/>
        </w:rPr>
        <w:t xml:space="preserve"> report</w:t>
      </w:r>
      <w:r w:rsidR="00BB3923" w:rsidRPr="0000611F">
        <w:rPr>
          <w:rFonts w:cs="Times New Roman"/>
        </w:rPr>
        <w:t xml:space="preserve">. </w:t>
      </w:r>
    </w:p>
    <w:p w14:paraId="755F0821" w14:textId="7EF504DB" w:rsidR="00E06A72" w:rsidRPr="0000611F" w:rsidRDefault="00163E26" w:rsidP="003F278D">
      <w:pPr>
        <w:pStyle w:val="BodyText"/>
        <w:numPr>
          <w:ilvl w:val="1"/>
          <w:numId w:val="2"/>
        </w:numPr>
        <w:tabs>
          <w:tab w:val="left" w:pos="1440"/>
        </w:tabs>
        <w:spacing w:before="20" w:after="240" w:line="276" w:lineRule="auto"/>
        <w:ind w:left="1440" w:right="148"/>
        <w:jc w:val="both"/>
        <w:rPr>
          <w:rFonts w:cs="Times New Roman"/>
        </w:rPr>
      </w:pPr>
      <w:r w:rsidRPr="0000611F">
        <w:rPr>
          <w:rFonts w:cs="Times New Roman"/>
          <w:b/>
          <w:bCs/>
        </w:rPr>
        <w:t xml:space="preserve">Compliance </w:t>
      </w:r>
      <w:r w:rsidR="00E712EA" w:rsidRPr="0000611F">
        <w:rPr>
          <w:rFonts w:cs="Times New Roman"/>
          <w:b/>
          <w:bCs/>
        </w:rPr>
        <w:t>C</w:t>
      </w:r>
      <w:r w:rsidRPr="0000611F">
        <w:rPr>
          <w:rFonts w:cs="Times New Roman"/>
          <w:b/>
          <w:bCs/>
        </w:rPr>
        <w:t xml:space="preserve">ertificate: </w:t>
      </w:r>
      <w:r w:rsidRPr="0000611F">
        <w:rPr>
          <w:rFonts w:cs="Times New Roman"/>
        </w:rPr>
        <w:t xml:space="preserve">The Commission shall issue </w:t>
      </w:r>
      <w:r w:rsidR="003334D0" w:rsidRPr="0000611F">
        <w:rPr>
          <w:rFonts w:cs="Times New Roman"/>
        </w:rPr>
        <w:t xml:space="preserve">a </w:t>
      </w:r>
      <w:r w:rsidRPr="0000611F">
        <w:rPr>
          <w:rFonts w:cs="Times New Roman"/>
        </w:rPr>
        <w:t xml:space="preserve">compliance certificate at the end of the financial year to </w:t>
      </w:r>
      <w:r w:rsidR="003334D0" w:rsidRPr="0000611F">
        <w:rPr>
          <w:rFonts w:cs="Times New Roman"/>
        </w:rPr>
        <w:t xml:space="preserve">a </w:t>
      </w:r>
      <w:r w:rsidRPr="0000611F">
        <w:rPr>
          <w:rFonts w:cs="Times New Roman"/>
        </w:rPr>
        <w:t xml:space="preserve">public </w:t>
      </w:r>
      <w:proofErr w:type="gramStart"/>
      <w:r w:rsidRPr="0000611F">
        <w:rPr>
          <w:rFonts w:cs="Times New Roman"/>
        </w:rPr>
        <w:t>institution</w:t>
      </w:r>
      <w:r w:rsidR="004303DF" w:rsidRPr="0000611F">
        <w:rPr>
          <w:rFonts w:cs="Times New Roman"/>
        </w:rPr>
        <w:t>,</w:t>
      </w:r>
      <w:r w:rsidRPr="0000611F">
        <w:rPr>
          <w:rFonts w:cs="Times New Roman"/>
        </w:rPr>
        <w:t xml:space="preserve"> that</w:t>
      </w:r>
      <w:proofErr w:type="gramEnd"/>
      <w:r w:rsidRPr="0000611F">
        <w:rPr>
          <w:rFonts w:cs="Times New Roman"/>
        </w:rPr>
        <w:t xml:space="preserve"> ha</w:t>
      </w:r>
      <w:r w:rsidR="003334D0" w:rsidRPr="0000611F">
        <w:rPr>
          <w:rFonts w:cs="Times New Roman"/>
        </w:rPr>
        <w:t>s</w:t>
      </w:r>
      <w:r w:rsidRPr="0000611F">
        <w:rPr>
          <w:rFonts w:cs="Times New Roman"/>
        </w:rPr>
        <w:t xml:space="preserve"> </w:t>
      </w:r>
      <w:r w:rsidR="00CE319A" w:rsidRPr="0000611F">
        <w:rPr>
          <w:rFonts w:cs="Times New Roman"/>
        </w:rPr>
        <w:t xml:space="preserve">complied with </w:t>
      </w:r>
      <w:r w:rsidR="00256E43" w:rsidRPr="0000611F">
        <w:rPr>
          <w:rFonts w:cs="Times New Roman"/>
        </w:rPr>
        <w:t xml:space="preserve">the requirements </w:t>
      </w:r>
      <w:r w:rsidR="004303DF" w:rsidRPr="0000611F">
        <w:rPr>
          <w:rFonts w:cs="Times New Roman"/>
        </w:rPr>
        <w:t xml:space="preserve">stipulated </w:t>
      </w:r>
      <w:r w:rsidR="00256E43" w:rsidRPr="0000611F">
        <w:rPr>
          <w:rFonts w:cs="Times New Roman"/>
        </w:rPr>
        <w:t xml:space="preserve">in this </w:t>
      </w:r>
      <w:r w:rsidR="00AA56F6" w:rsidRPr="0000611F">
        <w:rPr>
          <w:rFonts w:cs="Times New Roman"/>
        </w:rPr>
        <w:t>F</w:t>
      </w:r>
      <w:r w:rsidR="00256E43" w:rsidRPr="0000611F">
        <w:rPr>
          <w:rFonts w:cs="Times New Roman"/>
        </w:rPr>
        <w:t>ramework.</w:t>
      </w:r>
      <w:r w:rsidR="00AC6246" w:rsidRPr="0000611F">
        <w:rPr>
          <w:rFonts w:cs="Times New Roman"/>
        </w:rPr>
        <w:t xml:space="preserve"> </w:t>
      </w:r>
    </w:p>
    <w:p w14:paraId="59C7C50F" w14:textId="4A6007C8" w:rsidR="000D2F4F" w:rsidRPr="0000611F" w:rsidRDefault="00C413CC" w:rsidP="001F41CF">
      <w:pPr>
        <w:pStyle w:val="BodyText"/>
        <w:numPr>
          <w:ilvl w:val="1"/>
          <w:numId w:val="2"/>
        </w:numPr>
        <w:tabs>
          <w:tab w:val="left" w:pos="1440"/>
        </w:tabs>
        <w:spacing w:before="16" w:line="276" w:lineRule="auto"/>
        <w:ind w:left="1440" w:right="148" w:hanging="450"/>
        <w:jc w:val="both"/>
        <w:rPr>
          <w:rFonts w:cs="Times New Roman"/>
          <w:color w:val="FF0000"/>
        </w:rPr>
      </w:pPr>
      <w:r w:rsidRPr="0000611F">
        <w:rPr>
          <w:rFonts w:cs="Times New Roman"/>
          <w:b/>
          <w:bCs/>
        </w:rPr>
        <w:t>Timelines for Resolution of</w:t>
      </w:r>
      <w:r w:rsidR="00163E26" w:rsidRPr="0000611F">
        <w:rPr>
          <w:rFonts w:cs="Times New Roman"/>
          <w:b/>
          <w:bCs/>
        </w:rPr>
        <w:t xml:space="preserve"> </w:t>
      </w:r>
      <w:r w:rsidR="00E712EA" w:rsidRPr="0000611F">
        <w:rPr>
          <w:rFonts w:cs="Times New Roman"/>
          <w:b/>
          <w:bCs/>
        </w:rPr>
        <w:t>C</w:t>
      </w:r>
      <w:r w:rsidR="00163E26" w:rsidRPr="0000611F">
        <w:rPr>
          <w:rFonts w:cs="Times New Roman"/>
          <w:b/>
          <w:bCs/>
        </w:rPr>
        <w:t xml:space="preserve">omplaints: </w:t>
      </w:r>
      <w:r w:rsidR="00F27B55" w:rsidRPr="0000611F">
        <w:rPr>
          <w:rFonts w:cs="Times New Roman"/>
        </w:rPr>
        <w:t>MDAs</w:t>
      </w:r>
      <w:r w:rsidR="00F27B55" w:rsidRPr="0000611F">
        <w:rPr>
          <w:rFonts w:cs="Times New Roman"/>
          <w:b/>
          <w:bCs/>
        </w:rPr>
        <w:t xml:space="preserve"> </w:t>
      </w:r>
      <w:r w:rsidR="00F27B55" w:rsidRPr="0000611F">
        <w:rPr>
          <w:rFonts w:cs="Times New Roman"/>
        </w:rPr>
        <w:t xml:space="preserve">are required to </w:t>
      </w:r>
      <w:r w:rsidR="00163E26" w:rsidRPr="0000611F">
        <w:rPr>
          <w:rFonts w:cs="Times New Roman"/>
        </w:rPr>
        <w:t>resolve</w:t>
      </w:r>
      <w:r w:rsidR="00F27B55" w:rsidRPr="0000611F">
        <w:rPr>
          <w:rFonts w:cs="Times New Roman"/>
        </w:rPr>
        <w:t xml:space="preserve"> complaints</w:t>
      </w:r>
      <w:r w:rsidR="00163E26" w:rsidRPr="0000611F">
        <w:rPr>
          <w:rFonts w:cs="Times New Roman"/>
        </w:rPr>
        <w:t xml:space="preserve"> </w:t>
      </w:r>
      <w:r w:rsidR="00163E26" w:rsidRPr="0000611F">
        <w:rPr>
          <w:rFonts w:cs="Times New Roman"/>
          <w:color w:val="000000" w:themeColor="text1"/>
        </w:rPr>
        <w:t>within t</w:t>
      </w:r>
      <w:r w:rsidR="00AB10AB" w:rsidRPr="0000611F">
        <w:rPr>
          <w:rFonts w:cs="Times New Roman"/>
          <w:color w:val="000000" w:themeColor="text1"/>
        </w:rPr>
        <w:t>hirty</w:t>
      </w:r>
      <w:r w:rsidR="00163E26" w:rsidRPr="0000611F">
        <w:rPr>
          <w:rFonts w:cs="Times New Roman"/>
          <w:color w:val="000000" w:themeColor="text1"/>
        </w:rPr>
        <w:t xml:space="preserve"> (</w:t>
      </w:r>
      <w:r w:rsidR="00AB10AB" w:rsidRPr="0000611F">
        <w:rPr>
          <w:rFonts w:cs="Times New Roman"/>
          <w:color w:val="000000" w:themeColor="text1"/>
        </w:rPr>
        <w:t>30</w:t>
      </w:r>
      <w:r w:rsidR="00163E26" w:rsidRPr="0000611F">
        <w:rPr>
          <w:rFonts w:cs="Times New Roman"/>
          <w:color w:val="000000" w:themeColor="text1"/>
        </w:rPr>
        <w:t>) days</w:t>
      </w:r>
      <w:r w:rsidR="004303DF" w:rsidRPr="0000611F">
        <w:rPr>
          <w:rFonts w:cs="Times New Roman"/>
          <w:color w:val="000000" w:themeColor="text1"/>
        </w:rPr>
        <w:t>,</w:t>
      </w:r>
      <w:r w:rsidR="00163E26" w:rsidRPr="0000611F">
        <w:rPr>
          <w:rFonts w:cs="Times New Roman"/>
          <w:color w:val="000000" w:themeColor="text1"/>
        </w:rPr>
        <w:t xml:space="preserve"> from the date of receipt</w:t>
      </w:r>
      <w:r w:rsidR="00387CEA" w:rsidRPr="0000611F">
        <w:rPr>
          <w:rFonts w:cs="Times New Roman"/>
          <w:color w:val="000000" w:themeColor="text1"/>
        </w:rPr>
        <w:t xml:space="preserve"> in line with the CAJ Regulations</w:t>
      </w:r>
      <w:r w:rsidR="004303DF" w:rsidRPr="0000611F">
        <w:rPr>
          <w:rFonts w:cs="Times New Roman"/>
          <w:color w:val="000000" w:themeColor="text1"/>
        </w:rPr>
        <w:t xml:space="preserve"> </w:t>
      </w:r>
      <w:r w:rsidR="00387CEA" w:rsidRPr="0000611F">
        <w:rPr>
          <w:rFonts w:cs="Times New Roman"/>
          <w:color w:val="000000" w:themeColor="text1"/>
        </w:rPr>
        <w:t>and applicable policy guidelines</w:t>
      </w:r>
      <w:r w:rsidR="00163E26" w:rsidRPr="0000611F">
        <w:rPr>
          <w:rFonts w:cs="Times New Roman"/>
          <w:color w:val="000000" w:themeColor="text1"/>
        </w:rPr>
        <w:t>.</w:t>
      </w:r>
      <w:r w:rsidR="004D4ECC" w:rsidRPr="0000611F">
        <w:rPr>
          <w:rFonts w:cs="Times New Roman"/>
          <w:color w:val="000000" w:themeColor="text1"/>
        </w:rPr>
        <w:t xml:space="preserve"> </w:t>
      </w:r>
      <w:r w:rsidR="000148CD" w:rsidRPr="0000611F">
        <w:rPr>
          <w:rFonts w:cs="Times New Roman"/>
          <w:color w:val="000000" w:themeColor="text1"/>
        </w:rPr>
        <w:t>Where a r</w:t>
      </w:r>
      <w:r w:rsidR="00B00EAB" w:rsidRPr="0000611F">
        <w:rPr>
          <w:rFonts w:cs="Times New Roman"/>
          <w:color w:val="000000" w:themeColor="text1"/>
        </w:rPr>
        <w:t xml:space="preserve">eview </w:t>
      </w:r>
      <w:r w:rsidR="000148CD" w:rsidRPr="0000611F">
        <w:rPr>
          <w:rFonts w:cs="Times New Roman"/>
          <w:color w:val="000000" w:themeColor="text1"/>
        </w:rPr>
        <w:t xml:space="preserve">is instituted, it shall be </w:t>
      </w:r>
      <w:r w:rsidR="004D4ECC" w:rsidRPr="0000611F">
        <w:rPr>
          <w:rFonts w:cs="Times New Roman"/>
          <w:color w:val="000000" w:themeColor="text1"/>
        </w:rPr>
        <w:t xml:space="preserve">finalized within thirty (30) days from the date </w:t>
      </w:r>
      <w:r w:rsidR="000148CD" w:rsidRPr="0000611F">
        <w:rPr>
          <w:rFonts w:cs="Times New Roman"/>
          <w:color w:val="000000" w:themeColor="text1"/>
        </w:rPr>
        <w:t>received</w:t>
      </w:r>
      <w:r w:rsidR="00663294" w:rsidRPr="0000611F">
        <w:rPr>
          <w:rFonts w:cs="Times New Roman"/>
          <w:color w:val="000000" w:themeColor="text1"/>
        </w:rPr>
        <w:t>.</w:t>
      </w:r>
    </w:p>
    <w:p w14:paraId="0780ED36" w14:textId="2334D080" w:rsidR="00953F27" w:rsidRDefault="001F41CF" w:rsidP="00E712EA">
      <w:pPr>
        <w:pStyle w:val="BodyText"/>
        <w:numPr>
          <w:ilvl w:val="1"/>
          <w:numId w:val="2"/>
        </w:numPr>
        <w:spacing w:before="16" w:line="276" w:lineRule="auto"/>
        <w:ind w:left="1440" w:right="148" w:hanging="450"/>
        <w:jc w:val="both"/>
        <w:rPr>
          <w:rStyle w:val="NoSpacingChar"/>
          <w:rFonts w:cs="Times New Roman"/>
        </w:rPr>
      </w:pPr>
      <w:r w:rsidRPr="0000611F">
        <w:rPr>
          <w:rFonts w:cs="Times New Roman"/>
          <w:b/>
          <w:bCs/>
        </w:rPr>
        <w:t xml:space="preserve"> </w:t>
      </w:r>
      <w:r w:rsidR="00387CEA" w:rsidRPr="0000611F">
        <w:rPr>
          <w:rFonts w:cs="Times New Roman"/>
          <w:b/>
          <w:bCs/>
        </w:rPr>
        <w:t>Timelines</w:t>
      </w:r>
      <w:r w:rsidR="00663294" w:rsidRPr="0000611F">
        <w:rPr>
          <w:rFonts w:cs="Times New Roman"/>
          <w:b/>
          <w:bCs/>
        </w:rPr>
        <w:t xml:space="preserve"> for </w:t>
      </w:r>
      <w:r w:rsidR="00E712EA" w:rsidRPr="0000611F">
        <w:rPr>
          <w:rFonts w:cs="Times New Roman"/>
          <w:b/>
          <w:bCs/>
        </w:rPr>
        <w:t>P</w:t>
      </w:r>
      <w:r w:rsidR="00663294" w:rsidRPr="0000611F">
        <w:rPr>
          <w:rFonts w:cs="Times New Roman"/>
          <w:b/>
          <w:bCs/>
        </w:rPr>
        <w:t xml:space="preserve">rocessing </w:t>
      </w:r>
      <w:r w:rsidR="00E712EA" w:rsidRPr="0000611F">
        <w:rPr>
          <w:rFonts w:cs="Times New Roman"/>
          <w:b/>
          <w:bCs/>
        </w:rPr>
        <w:t>Information Requests</w:t>
      </w:r>
      <w:r w:rsidR="00663294" w:rsidRPr="0000611F">
        <w:rPr>
          <w:rFonts w:cs="Times New Roman"/>
          <w:bCs/>
        </w:rPr>
        <w:t xml:space="preserve">: </w:t>
      </w:r>
      <w:r w:rsidR="00CA615A" w:rsidRPr="0000611F">
        <w:rPr>
          <w:rFonts w:cs="Times New Roman"/>
          <w:bCs/>
        </w:rPr>
        <w:t xml:space="preserve">Requests for information </w:t>
      </w:r>
      <w:r w:rsidR="00663294" w:rsidRPr="0000611F">
        <w:rPr>
          <w:rStyle w:val="NoSpacingChar"/>
          <w:rFonts w:cs="Times New Roman"/>
        </w:rPr>
        <w:t xml:space="preserve">shall be processed within 21 days from the date of receipt or 48 hours </w:t>
      </w:r>
      <w:r w:rsidR="00CA615A" w:rsidRPr="0000611F">
        <w:rPr>
          <w:rStyle w:val="NoSpacingChar"/>
          <w:rFonts w:cs="Times New Roman"/>
        </w:rPr>
        <w:t>where it</w:t>
      </w:r>
      <w:r w:rsidR="00663294" w:rsidRPr="0000611F">
        <w:rPr>
          <w:rStyle w:val="NoSpacingChar"/>
          <w:rFonts w:cs="Times New Roman"/>
        </w:rPr>
        <w:t xml:space="preserve"> concerns the life or liberty of a person. </w:t>
      </w:r>
      <w:r w:rsidR="00CA615A" w:rsidRPr="0000611F">
        <w:rPr>
          <w:rStyle w:val="NoSpacingChar"/>
          <w:rFonts w:cs="Times New Roman"/>
        </w:rPr>
        <w:t>In the event the i</w:t>
      </w:r>
      <w:r w:rsidR="00663294" w:rsidRPr="0000611F">
        <w:rPr>
          <w:rStyle w:val="NoSpacingChar"/>
          <w:rFonts w:cs="Times New Roman"/>
        </w:rPr>
        <w:t>nformation</w:t>
      </w:r>
      <w:r w:rsidR="00CA615A" w:rsidRPr="0000611F">
        <w:rPr>
          <w:rStyle w:val="NoSpacingChar"/>
          <w:rFonts w:cs="Times New Roman"/>
        </w:rPr>
        <w:t xml:space="preserve"> requested </w:t>
      </w:r>
      <w:r w:rsidR="00AE1B38" w:rsidRPr="0000611F">
        <w:rPr>
          <w:rStyle w:val="NoSpacingChar"/>
          <w:rFonts w:cs="Times New Roman"/>
        </w:rPr>
        <w:t>is not within the custody of the</w:t>
      </w:r>
      <w:r w:rsidR="00663294" w:rsidRPr="0000611F">
        <w:rPr>
          <w:rStyle w:val="NoSpacingChar"/>
          <w:rFonts w:cs="Times New Roman"/>
        </w:rPr>
        <w:t xml:space="preserve"> public institution, </w:t>
      </w:r>
      <w:r w:rsidR="00AE1B38" w:rsidRPr="0000611F">
        <w:rPr>
          <w:rStyle w:val="NoSpacingChar"/>
          <w:rFonts w:cs="Times New Roman"/>
        </w:rPr>
        <w:t>the</w:t>
      </w:r>
      <w:r w:rsidR="00CA615A" w:rsidRPr="0000611F">
        <w:rPr>
          <w:rStyle w:val="NoSpacingChar"/>
          <w:rFonts w:cs="Times New Roman"/>
        </w:rPr>
        <w:t xml:space="preserve"> </w:t>
      </w:r>
      <w:r w:rsidR="00AE1B38" w:rsidRPr="0000611F">
        <w:rPr>
          <w:rStyle w:val="NoSpacingChar"/>
          <w:rFonts w:cs="Times New Roman"/>
        </w:rPr>
        <w:t>request</w:t>
      </w:r>
      <w:r w:rsidR="00663294" w:rsidRPr="0000611F">
        <w:rPr>
          <w:rStyle w:val="NoSpacingChar"/>
          <w:rFonts w:cs="Times New Roman"/>
        </w:rPr>
        <w:t xml:space="preserve"> shall be transferred to </w:t>
      </w:r>
      <w:r w:rsidR="00AE1B38" w:rsidRPr="0000611F">
        <w:rPr>
          <w:rStyle w:val="NoSpacingChar"/>
          <w:rFonts w:cs="Times New Roman"/>
        </w:rPr>
        <w:t>the relevant</w:t>
      </w:r>
      <w:r w:rsidR="00663294" w:rsidRPr="0000611F">
        <w:rPr>
          <w:rStyle w:val="NoSpacingChar"/>
          <w:rFonts w:cs="Times New Roman"/>
        </w:rPr>
        <w:t xml:space="preserve"> institution within five (5) days</w:t>
      </w:r>
      <w:r w:rsidR="004303DF" w:rsidRPr="0000611F">
        <w:rPr>
          <w:rStyle w:val="NoSpacingChar"/>
          <w:rFonts w:cs="Times New Roman"/>
        </w:rPr>
        <w:t>,</w:t>
      </w:r>
      <w:r w:rsidR="00663294" w:rsidRPr="0000611F">
        <w:rPr>
          <w:rStyle w:val="NoSpacingChar"/>
          <w:rFonts w:cs="Times New Roman"/>
        </w:rPr>
        <w:t xml:space="preserve"> from the date of receipt and the Applicant/Requester</w:t>
      </w:r>
      <w:r w:rsidR="00AE1B38" w:rsidRPr="0000611F">
        <w:rPr>
          <w:rStyle w:val="NoSpacingChar"/>
          <w:rFonts w:cs="Times New Roman"/>
        </w:rPr>
        <w:t xml:space="preserve"> informed accordingly.</w:t>
      </w:r>
    </w:p>
    <w:p w14:paraId="3C2F8F33" w14:textId="77777777" w:rsidR="00581D10" w:rsidRPr="0000611F" w:rsidRDefault="00581D10" w:rsidP="00581D10">
      <w:pPr>
        <w:pStyle w:val="BodyText"/>
        <w:spacing w:before="16" w:line="276" w:lineRule="auto"/>
        <w:ind w:left="1440" w:right="148"/>
        <w:jc w:val="both"/>
        <w:rPr>
          <w:rFonts w:eastAsiaTheme="minorEastAsia" w:cs="Times New Roman"/>
        </w:rPr>
      </w:pPr>
    </w:p>
    <w:p w14:paraId="1731F0F0" w14:textId="0EC266AF" w:rsidR="00E467C4" w:rsidRPr="0000611F" w:rsidRDefault="00163E26" w:rsidP="00B2768A">
      <w:pPr>
        <w:pStyle w:val="Heading2"/>
        <w:numPr>
          <w:ilvl w:val="0"/>
          <w:numId w:val="2"/>
        </w:numPr>
        <w:tabs>
          <w:tab w:val="left" w:pos="720"/>
        </w:tabs>
        <w:spacing w:line="276" w:lineRule="auto"/>
        <w:ind w:left="720" w:hanging="583"/>
        <w:jc w:val="both"/>
        <w:rPr>
          <w:rFonts w:cs="Times New Roman"/>
          <w:b w:val="0"/>
          <w:bCs w:val="0"/>
        </w:rPr>
      </w:pPr>
      <w:bookmarkStart w:id="13" w:name="6._INDICATOR_EVALUATION"/>
      <w:bookmarkStart w:id="14" w:name="_Toc105669723"/>
      <w:bookmarkEnd w:id="13"/>
      <w:r w:rsidRPr="0000611F">
        <w:rPr>
          <w:rFonts w:cs="Times New Roman"/>
        </w:rPr>
        <w:t>EVALUATION</w:t>
      </w:r>
      <w:r w:rsidR="00047B20" w:rsidRPr="0000611F">
        <w:rPr>
          <w:rFonts w:cs="Times New Roman"/>
        </w:rPr>
        <w:t xml:space="preserve"> CRITERIA</w:t>
      </w:r>
      <w:bookmarkEnd w:id="14"/>
    </w:p>
    <w:p w14:paraId="7D2DE7D6" w14:textId="77777777" w:rsidR="001F34A4" w:rsidRPr="0000611F" w:rsidRDefault="00163E26" w:rsidP="001F34A4">
      <w:pPr>
        <w:tabs>
          <w:tab w:val="left" w:pos="835"/>
        </w:tabs>
        <w:spacing w:before="55" w:line="276" w:lineRule="auto"/>
        <w:jc w:val="both"/>
        <w:rPr>
          <w:rFonts w:ascii="Century Gothic" w:eastAsia="Century Gothic" w:hAnsi="Century Gothic" w:cs="Times New Roman"/>
          <w:sz w:val="24"/>
          <w:szCs w:val="24"/>
        </w:rPr>
      </w:pPr>
      <w:r w:rsidRPr="0000611F">
        <w:rPr>
          <w:rFonts w:ascii="Century Gothic" w:eastAsia="Century Gothic" w:hAnsi="Century Gothic" w:cs="Times New Roman"/>
          <w:b/>
          <w:bCs/>
          <w:sz w:val="24"/>
          <w:szCs w:val="24"/>
        </w:rPr>
        <w:t xml:space="preserve">Evaluation Criteria: </w:t>
      </w:r>
      <w:r w:rsidR="00047B20" w:rsidRPr="0000611F">
        <w:rPr>
          <w:rFonts w:ascii="Century Gothic" w:eastAsia="Century Gothic" w:hAnsi="Century Gothic" w:cs="Times New Roman"/>
          <w:sz w:val="24"/>
          <w:szCs w:val="24"/>
        </w:rPr>
        <w:t>Public institutions will be evaluated</w:t>
      </w:r>
      <w:r w:rsidR="0081573F" w:rsidRPr="0000611F">
        <w:rPr>
          <w:rFonts w:ascii="Century Gothic" w:eastAsia="Century Gothic" w:hAnsi="Century Gothic" w:cs="Times New Roman"/>
          <w:sz w:val="24"/>
          <w:szCs w:val="24"/>
        </w:rPr>
        <w:t xml:space="preserve"> </w:t>
      </w:r>
      <w:r w:rsidR="001F34A4" w:rsidRPr="0000611F">
        <w:rPr>
          <w:rFonts w:ascii="Century Gothic" w:eastAsia="Century Gothic" w:hAnsi="Century Gothic" w:cs="Times New Roman"/>
          <w:sz w:val="24"/>
          <w:szCs w:val="24"/>
        </w:rPr>
        <w:t xml:space="preserve">based on the following criteria: </w:t>
      </w:r>
    </w:p>
    <w:p w14:paraId="4EDBCF7B" w14:textId="1A9264B3" w:rsidR="001F34A4" w:rsidRPr="0000611F" w:rsidRDefault="009C6E78" w:rsidP="001F34A4">
      <w:pPr>
        <w:numPr>
          <w:ilvl w:val="1"/>
          <w:numId w:val="2"/>
        </w:numPr>
        <w:tabs>
          <w:tab w:val="left" w:pos="835"/>
        </w:tabs>
        <w:spacing w:before="55" w:line="276" w:lineRule="auto"/>
        <w:ind w:left="836"/>
        <w:jc w:val="both"/>
        <w:rPr>
          <w:rFonts w:ascii="Century Gothic" w:hAnsi="Century Gothic" w:cs="Times New Roman"/>
        </w:rPr>
      </w:pPr>
      <w:r w:rsidRPr="0000611F">
        <w:rPr>
          <w:rFonts w:ascii="Century Gothic" w:hAnsi="Century Gothic" w:cs="Times New Roman"/>
        </w:rPr>
        <w:t>Resolution of all complaints received</w:t>
      </w:r>
      <w:r w:rsidR="001A2B0D" w:rsidRPr="0000611F">
        <w:rPr>
          <w:rFonts w:ascii="Century Gothic" w:hAnsi="Century Gothic" w:cs="Times New Roman"/>
        </w:rPr>
        <w:t>;</w:t>
      </w:r>
      <w:r w:rsidR="00E9403D" w:rsidRPr="0000611F">
        <w:rPr>
          <w:rFonts w:ascii="Century Gothic" w:hAnsi="Century Gothic" w:cs="Times New Roman"/>
        </w:rPr>
        <w:t xml:space="preserve"> </w:t>
      </w:r>
    </w:p>
    <w:p w14:paraId="4B2D0E82" w14:textId="3F07B99B" w:rsidR="001F34A4" w:rsidRPr="0000611F" w:rsidRDefault="00663294" w:rsidP="001F34A4">
      <w:pPr>
        <w:numPr>
          <w:ilvl w:val="1"/>
          <w:numId w:val="2"/>
        </w:numPr>
        <w:tabs>
          <w:tab w:val="left" w:pos="835"/>
        </w:tabs>
        <w:spacing w:before="55" w:line="276" w:lineRule="auto"/>
        <w:ind w:left="836"/>
        <w:jc w:val="both"/>
        <w:rPr>
          <w:rFonts w:ascii="Century Gothic" w:eastAsia="Century Gothic" w:hAnsi="Century Gothic" w:cs="Times New Roman"/>
          <w:sz w:val="24"/>
          <w:szCs w:val="24"/>
        </w:rPr>
      </w:pPr>
      <w:r w:rsidRPr="0000611F">
        <w:rPr>
          <w:rFonts w:ascii="Century Gothic" w:hAnsi="Century Gothic" w:cs="Times New Roman"/>
        </w:rPr>
        <w:t xml:space="preserve">Processing of requests </w:t>
      </w:r>
      <w:r w:rsidR="00935FA3" w:rsidRPr="0000611F">
        <w:rPr>
          <w:rFonts w:ascii="Century Gothic" w:hAnsi="Century Gothic" w:cs="Times New Roman"/>
        </w:rPr>
        <w:t>on</w:t>
      </w:r>
      <w:r w:rsidRPr="0000611F">
        <w:rPr>
          <w:rFonts w:ascii="Century Gothic" w:hAnsi="Century Gothic" w:cs="Times New Roman"/>
        </w:rPr>
        <w:t xml:space="preserve"> access to information received (Reactive Disclosure)</w:t>
      </w:r>
      <w:r w:rsidR="00935FA3" w:rsidRPr="0000611F">
        <w:rPr>
          <w:rFonts w:ascii="Century Gothic" w:hAnsi="Century Gothic" w:cs="Times New Roman"/>
        </w:rPr>
        <w:t xml:space="preserve"> and</w:t>
      </w:r>
    </w:p>
    <w:p w14:paraId="177C1BA8" w14:textId="63839D0E" w:rsidR="005E64E0" w:rsidRPr="0000611F" w:rsidRDefault="005E64E0" w:rsidP="001F34A4">
      <w:pPr>
        <w:numPr>
          <w:ilvl w:val="1"/>
          <w:numId w:val="2"/>
        </w:numPr>
        <w:tabs>
          <w:tab w:val="left" w:pos="835"/>
        </w:tabs>
        <w:spacing w:before="55" w:line="276" w:lineRule="auto"/>
        <w:ind w:left="836"/>
        <w:jc w:val="both"/>
        <w:rPr>
          <w:rFonts w:ascii="Century Gothic" w:eastAsia="Century Gothic" w:hAnsi="Century Gothic" w:cs="Times New Roman"/>
          <w:sz w:val="24"/>
          <w:szCs w:val="24"/>
        </w:rPr>
      </w:pPr>
      <w:r w:rsidRPr="0000611F">
        <w:rPr>
          <w:rFonts w:ascii="Century Gothic" w:hAnsi="Century Gothic" w:cs="Times New Roman"/>
        </w:rPr>
        <w:t>A</w:t>
      </w:r>
      <w:r w:rsidR="00EE4309" w:rsidRPr="0000611F">
        <w:rPr>
          <w:rFonts w:ascii="Century Gothic" w:hAnsi="Century Gothic" w:cs="Times New Roman"/>
        </w:rPr>
        <w:t>wareness creation</w:t>
      </w:r>
      <w:r w:rsidR="00C97D6C" w:rsidRPr="0000611F">
        <w:rPr>
          <w:rFonts w:ascii="Century Gothic" w:hAnsi="Century Gothic" w:cs="Times New Roman"/>
        </w:rPr>
        <w:t xml:space="preserve"> </w:t>
      </w:r>
      <w:r w:rsidR="00EE4309" w:rsidRPr="0000611F">
        <w:rPr>
          <w:rFonts w:ascii="Century Gothic" w:hAnsi="Century Gothic" w:cs="Times New Roman"/>
        </w:rPr>
        <w:t xml:space="preserve">on </w:t>
      </w:r>
      <w:r w:rsidRPr="0000611F">
        <w:rPr>
          <w:rFonts w:ascii="Century Gothic" w:hAnsi="Century Gothic" w:cs="Times New Roman"/>
        </w:rPr>
        <w:t xml:space="preserve">the complaints handling framework and the citizens’ </w:t>
      </w:r>
      <w:r w:rsidR="0054647D" w:rsidRPr="0000611F">
        <w:rPr>
          <w:rFonts w:ascii="Century Gothic" w:hAnsi="Century Gothic" w:cs="Times New Roman"/>
        </w:rPr>
        <w:t>service delivery</w:t>
      </w:r>
      <w:r w:rsidR="008F04ED" w:rsidRPr="0000611F">
        <w:rPr>
          <w:rFonts w:ascii="Century Gothic" w:hAnsi="Century Gothic" w:cs="Times New Roman"/>
        </w:rPr>
        <w:t xml:space="preserve"> </w:t>
      </w:r>
      <w:r w:rsidR="000B4C4C" w:rsidRPr="0000611F">
        <w:rPr>
          <w:rFonts w:ascii="Century Gothic" w:hAnsi="Century Gothic" w:cs="Times New Roman"/>
        </w:rPr>
        <w:t>charter</w:t>
      </w:r>
      <w:r w:rsidR="007357D8" w:rsidRPr="0000611F">
        <w:rPr>
          <w:rFonts w:ascii="Century Gothic" w:hAnsi="Century Gothic" w:cs="Times New Roman"/>
        </w:rPr>
        <w:t>.</w:t>
      </w:r>
    </w:p>
    <w:p w14:paraId="2CE39A8B" w14:textId="77777777" w:rsidR="001F34A4" w:rsidRPr="0000611F" w:rsidRDefault="001F34A4" w:rsidP="001F34A4">
      <w:pPr>
        <w:tabs>
          <w:tab w:val="left" w:pos="835"/>
        </w:tabs>
        <w:spacing w:before="55" w:line="276" w:lineRule="auto"/>
        <w:jc w:val="both"/>
        <w:rPr>
          <w:rFonts w:ascii="Century Gothic" w:eastAsia="Century Gothic" w:hAnsi="Century Gothic" w:cs="Times New Roman"/>
          <w:b/>
          <w:bCs/>
          <w:sz w:val="24"/>
          <w:szCs w:val="24"/>
        </w:rPr>
      </w:pPr>
    </w:p>
    <w:p w14:paraId="62AFBEE0" w14:textId="29579C6F" w:rsidR="00780E97" w:rsidRPr="0000611F" w:rsidRDefault="00E9415D" w:rsidP="00853F4C">
      <w:pPr>
        <w:tabs>
          <w:tab w:val="left" w:pos="835"/>
        </w:tabs>
        <w:spacing w:before="55" w:line="360" w:lineRule="auto"/>
        <w:jc w:val="both"/>
        <w:rPr>
          <w:rFonts w:ascii="Century Gothic" w:eastAsia="Century Gothic" w:hAnsi="Century Gothic" w:cs="Times New Roman"/>
          <w:sz w:val="24"/>
          <w:szCs w:val="24"/>
        </w:rPr>
      </w:pPr>
      <w:r w:rsidRPr="0000611F">
        <w:rPr>
          <w:rFonts w:ascii="Century Gothic" w:eastAsia="Century Gothic" w:hAnsi="Century Gothic" w:cs="Times New Roman"/>
          <w:b/>
          <w:bCs/>
          <w:sz w:val="24"/>
          <w:szCs w:val="24"/>
        </w:rPr>
        <w:t xml:space="preserve">Computation of scores: </w:t>
      </w:r>
      <w:r w:rsidR="00935FA3" w:rsidRPr="0000611F">
        <w:rPr>
          <w:rFonts w:ascii="Century Gothic" w:eastAsia="Century Gothic" w:hAnsi="Century Gothic" w:cs="Times New Roman"/>
          <w:bCs/>
          <w:sz w:val="24"/>
          <w:szCs w:val="24"/>
        </w:rPr>
        <w:t>Scores shall be computed</w:t>
      </w:r>
      <w:r w:rsidR="00780E97" w:rsidRPr="0000611F">
        <w:rPr>
          <w:rFonts w:ascii="Century Gothic" w:eastAsia="Century Gothic" w:hAnsi="Century Gothic" w:cs="Times New Roman"/>
          <w:sz w:val="24"/>
          <w:szCs w:val="24"/>
        </w:rPr>
        <w:t xml:space="preserve"> </w:t>
      </w:r>
      <w:r w:rsidR="00E712EA" w:rsidRPr="0000611F">
        <w:rPr>
          <w:rFonts w:ascii="Century Gothic" w:eastAsia="Century Gothic" w:hAnsi="Century Gothic" w:cs="Times New Roman"/>
          <w:sz w:val="24"/>
          <w:szCs w:val="24"/>
        </w:rPr>
        <w:t>as follows</w:t>
      </w:r>
      <w:r w:rsidR="00321A2D" w:rsidRPr="0000611F">
        <w:rPr>
          <w:rFonts w:ascii="Century Gothic" w:eastAsia="Century Gothic" w:hAnsi="Century Gothic" w:cs="Times New Roman"/>
          <w:sz w:val="24"/>
          <w:szCs w:val="24"/>
        </w:rPr>
        <w:t>;</w:t>
      </w:r>
      <w:bookmarkStart w:id="15" w:name="a._Quarter_one_(1):"/>
      <w:bookmarkEnd w:id="15"/>
    </w:p>
    <w:tbl>
      <w:tblPr>
        <w:tblStyle w:val="GridTable4-Accent1"/>
        <w:tblW w:w="10080"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90"/>
        <w:gridCol w:w="8010"/>
        <w:gridCol w:w="1080"/>
      </w:tblGrid>
      <w:tr w:rsidR="00EC6183" w:rsidRPr="0000611F" w14:paraId="3F30B65C" w14:textId="77777777" w:rsidTr="00E35B4E">
        <w:trPr>
          <w:cnfStyle w:val="100000000000" w:firstRow="1" w:lastRow="0"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0080" w:type="dxa"/>
            <w:gridSpan w:val="3"/>
            <w:tcBorders>
              <w:top w:val="none" w:sz="0" w:space="0" w:color="auto"/>
              <w:left w:val="none" w:sz="0" w:space="0" w:color="auto"/>
              <w:bottom w:val="none" w:sz="0" w:space="0" w:color="auto"/>
              <w:right w:val="none" w:sz="0" w:space="0" w:color="auto"/>
            </w:tcBorders>
            <w:shd w:val="clear" w:color="auto" w:fill="FBD4B4" w:themeFill="accent6" w:themeFillTint="66"/>
          </w:tcPr>
          <w:p w14:paraId="14CE08B5" w14:textId="65FCAA39" w:rsidR="00EC6183" w:rsidRPr="00C0070C" w:rsidRDefault="00EC6183" w:rsidP="00FF674A">
            <w:pPr>
              <w:pStyle w:val="TableParagraph"/>
              <w:spacing w:line="276" w:lineRule="auto"/>
              <w:ind w:left="99"/>
              <w:jc w:val="center"/>
              <w:rPr>
                <w:rFonts w:ascii="Century Gothic" w:eastAsia="Century Gothic" w:hAnsi="Century Gothic" w:cs="Times New Roman"/>
              </w:rPr>
            </w:pPr>
            <w:r w:rsidRPr="00C0070C">
              <w:rPr>
                <w:rFonts w:ascii="Century Gothic" w:eastAsia="Century Gothic" w:hAnsi="Century Gothic" w:cs="Times New Roman"/>
                <w:color w:val="000000" w:themeColor="text1"/>
              </w:rPr>
              <w:t xml:space="preserve">SCORING </w:t>
            </w:r>
            <w:r w:rsidR="00E9403D" w:rsidRPr="00C0070C">
              <w:rPr>
                <w:rFonts w:ascii="Century Gothic" w:eastAsia="Century Gothic" w:hAnsi="Century Gothic" w:cs="Times New Roman"/>
                <w:color w:val="000000" w:themeColor="text1"/>
              </w:rPr>
              <w:t xml:space="preserve">FOR </w:t>
            </w:r>
            <w:r w:rsidRPr="00C0070C">
              <w:rPr>
                <w:rFonts w:ascii="Century Gothic" w:eastAsia="Century Gothic" w:hAnsi="Century Gothic" w:cs="Times New Roman"/>
                <w:color w:val="000000" w:themeColor="text1"/>
              </w:rPr>
              <w:t>QUARTER ONE (1)</w:t>
            </w:r>
          </w:p>
        </w:tc>
      </w:tr>
      <w:tr w:rsidR="005B6CF9" w:rsidRPr="0000611F" w14:paraId="307B37E2" w14:textId="77777777" w:rsidTr="00E35B4E">
        <w:trPr>
          <w:cnfStyle w:val="000000100000" w:firstRow="0" w:lastRow="0" w:firstColumn="0" w:lastColumn="0" w:oddVBand="0" w:evenVBand="0" w:oddHBand="1" w:evenHBand="0" w:firstRowFirstColumn="0" w:firstRowLastColumn="0" w:lastRowFirstColumn="0" w:lastRowLastColumn="0"/>
          <w:trHeight w:hRule="exact" w:val="327"/>
        </w:trPr>
        <w:tc>
          <w:tcPr>
            <w:cnfStyle w:val="001000000000" w:firstRow="0" w:lastRow="0" w:firstColumn="1" w:lastColumn="0" w:oddVBand="0" w:evenVBand="0" w:oddHBand="0" w:evenHBand="0" w:firstRowFirstColumn="0" w:firstRowLastColumn="0" w:lastRowFirstColumn="0" w:lastRowLastColumn="0"/>
            <w:tcW w:w="990" w:type="dxa"/>
            <w:shd w:val="clear" w:color="auto" w:fill="DAEEF3" w:themeFill="accent5" w:themeFillTint="33"/>
          </w:tcPr>
          <w:p w14:paraId="4AD0C083" w14:textId="77777777" w:rsidR="005B6CF9" w:rsidRPr="00E23981" w:rsidRDefault="005B6CF9" w:rsidP="001A5905">
            <w:pPr>
              <w:pStyle w:val="TableParagraph"/>
              <w:spacing w:line="276" w:lineRule="auto"/>
              <w:ind w:left="102"/>
              <w:jc w:val="both"/>
              <w:rPr>
                <w:rFonts w:ascii="Century Gothic" w:eastAsia="Century Gothic" w:hAnsi="Century Gothic" w:cs="Times New Roman"/>
                <w:sz w:val="20"/>
                <w:szCs w:val="20"/>
              </w:rPr>
            </w:pPr>
            <w:r w:rsidRPr="00E23981">
              <w:rPr>
                <w:rFonts w:ascii="Century Gothic" w:eastAsia="Century Gothic" w:hAnsi="Century Gothic" w:cs="Times New Roman"/>
                <w:bCs w:val="0"/>
                <w:sz w:val="20"/>
                <w:szCs w:val="20"/>
              </w:rPr>
              <w:t>S/No.</w:t>
            </w:r>
          </w:p>
        </w:tc>
        <w:tc>
          <w:tcPr>
            <w:cnfStyle w:val="000010000000" w:firstRow="0" w:lastRow="0" w:firstColumn="0" w:lastColumn="0" w:oddVBand="1" w:evenVBand="0" w:oddHBand="0" w:evenHBand="0" w:firstRowFirstColumn="0" w:firstRowLastColumn="0" w:lastRowFirstColumn="0" w:lastRowLastColumn="0"/>
            <w:tcW w:w="8010" w:type="dxa"/>
            <w:shd w:val="clear" w:color="auto" w:fill="DAEEF3" w:themeFill="accent5" w:themeFillTint="33"/>
          </w:tcPr>
          <w:p w14:paraId="45763A4E" w14:textId="77777777" w:rsidR="005B6CF9" w:rsidRPr="00E23981" w:rsidRDefault="005B6CF9" w:rsidP="001A5905">
            <w:pPr>
              <w:pStyle w:val="TableParagraph"/>
              <w:spacing w:line="276" w:lineRule="auto"/>
              <w:ind w:left="99"/>
              <w:jc w:val="both"/>
              <w:rPr>
                <w:rFonts w:ascii="Century Gothic" w:eastAsia="Century Gothic" w:hAnsi="Century Gothic" w:cs="Times New Roman"/>
                <w:b/>
                <w:sz w:val="20"/>
                <w:szCs w:val="20"/>
              </w:rPr>
            </w:pPr>
            <w:r w:rsidRPr="00E23981">
              <w:rPr>
                <w:rFonts w:ascii="Century Gothic" w:eastAsia="Century Gothic" w:hAnsi="Century Gothic" w:cs="Times New Roman"/>
                <w:b/>
                <w:bCs/>
                <w:sz w:val="20"/>
                <w:szCs w:val="20"/>
              </w:rPr>
              <w:t>ITEM</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DAEEF3" w:themeFill="accent5" w:themeFillTint="33"/>
          </w:tcPr>
          <w:p w14:paraId="63A79E92" w14:textId="77777777" w:rsidR="005B6CF9" w:rsidRPr="00E23981" w:rsidRDefault="005B6CF9" w:rsidP="001A5905">
            <w:pPr>
              <w:pStyle w:val="TableParagraph"/>
              <w:spacing w:line="276" w:lineRule="auto"/>
              <w:ind w:left="99"/>
              <w:jc w:val="both"/>
              <w:rPr>
                <w:rFonts w:ascii="Century Gothic" w:eastAsia="Century Gothic" w:hAnsi="Century Gothic" w:cs="Times New Roman"/>
                <w:sz w:val="20"/>
                <w:szCs w:val="20"/>
              </w:rPr>
            </w:pPr>
            <w:r w:rsidRPr="00E23981">
              <w:rPr>
                <w:rFonts w:ascii="Century Gothic" w:eastAsia="Century Gothic" w:hAnsi="Century Gothic" w:cs="Times New Roman"/>
                <w:bCs w:val="0"/>
                <w:sz w:val="20"/>
                <w:szCs w:val="20"/>
              </w:rPr>
              <w:t>SCORE</w:t>
            </w:r>
          </w:p>
        </w:tc>
      </w:tr>
      <w:tr w:rsidR="005B6CF9" w:rsidRPr="0000611F" w14:paraId="22E3CB0E" w14:textId="77777777" w:rsidTr="00E35B4E">
        <w:trPr>
          <w:trHeight w:hRule="exact" w:val="381"/>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2BC87A12" w14:textId="77777777" w:rsidR="005B6CF9" w:rsidRPr="00E23981" w:rsidRDefault="005B6CF9" w:rsidP="003F278D">
            <w:pPr>
              <w:pStyle w:val="TableParagraph"/>
              <w:numPr>
                <w:ilvl w:val="0"/>
                <w:numId w:val="8"/>
              </w:numPr>
              <w:spacing w:line="276" w:lineRule="auto"/>
              <w:jc w:val="both"/>
              <w:rPr>
                <w:rFonts w:ascii="Century Gothic" w:eastAsia="Century Gothic" w:hAnsi="Century Gothic"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010" w:type="dxa"/>
            <w:shd w:val="clear" w:color="auto" w:fill="auto"/>
          </w:tcPr>
          <w:p w14:paraId="62ACD6A8" w14:textId="5B086027" w:rsidR="005B6CF9" w:rsidRPr="00E23981" w:rsidRDefault="004C4D4C" w:rsidP="00780E97">
            <w:pPr>
              <w:pStyle w:val="TableParagraph"/>
              <w:spacing w:line="276" w:lineRule="auto"/>
              <w:jc w:val="both"/>
              <w:rPr>
                <w:rFonts w:ascii="Century Gothic" w:eastAsia="Century Gothic" w:hAnsi="Century Gothic" w:cs="Times New Roman"/>
                <w:sz w:val="20"/>
                <w:szCs w:val="20"/>
              </w:rPr>
            </w:pPr>
            <w:r w:rsidRPr="00E23981">
              <w:rPr>
                <w:rFonts w:ascii="Century Gothic" w:eastAsia="Century Gothic" w:hAnsi="Century Gothic" w:cs="Times New Roman"/>
                <w:sz w:val="20"/>
                <w:szCs w:val="20"/>
              </w:rPr>
              <w:t>A report on complaints received and processed (</w:t>
            </w:r>
            <w:r w:rsidRPr="00E23981">
              <w:rPr>
                <w:rFonts w:ascii="Century Gothic" w:eastAsia="Century Gothic" w:hAnsi="Century Gothic" w:cs="Times New Roman"/>
                <w:i/>
                <w:sz w:val="20"/>
                <w:szCs w:val="20"/>
              </w:rPr>
              <w:t>See annexed Table I</w:t>
            </w:r>
            <w:r w:rsidR="001E2CBF" w:rsidRPr="00E23981">
              <w:rPr>
                <w:rFonts w:ascii="Century Gothic" w:eastAsia="Century Gothic" w:hAnsi="Century Gothic" w:cs="Times New Roman"/>
                <w:i/>
                <w:sz w:val="20"/>
                <w:szCs w:val="20"/>
              </w:rPr>
              <w:t>A &amp; IB)</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14:paraId="5D3DB208" w14:textId="31B7F311" w:rsidR="005B6CF9" w:rsidRPr="00E23981" w:rsidRDefault="00912D8E" w:rsidP="00E93662">
            <w:pPr>
              <w:pStyle w:val="TableParagraph"/>
              <w:spacing w:line="276" w:lineRule="auto"/>
              <w:ind w:left="234"/>
              <w:jc w:val="center"/>
              <w:rPr>
                <w:rFonts w:ascii="Century Gothic" w:eastAsia="Century Gothic" w:hAnsi="Century Gothic" w:cs="Times New Roman"/>
                <w:b w:val="0"/>
                <w:sz w:val="20"/>
                <w:szCs w:val="20"/>
              </w:rPr>
            </w:pPr>
            <w:r w:rsidRPr="00E23981">
              <w:rPr>
                <w:rFonts w:ascii="Century Gothic" w:eastAsia="Century Gothic" w:hAnsi="Century Gothic" w:cs="Times New Roman"/>
                <w:b w:val="0"/>
                <w:sz w:val="20"/>
                <w:szCs w:val="20"/>
              </w:rPr>
              <w:t>5</w:t>
            </w:r>
            <w:r w:rsidR="001B7715" w:rsidRPr="00E23981">
              <w:rPr>
                <w:rFonts w:ascii="Century Gothic" w:eastAsia="Century Gothic" w:hAnsi="Century Gothic" w:cs="Times New Roman"/>
                <w:b w:val="0"/>
                <w:sz w:val="20"/>
                <w:szCs w:val="20"/>
              </w:rPr>
              <w:t>0</w:t>
            </w:r>
            <w:r w:rsidR="005B6CF9" w:rsidRPr="00E23981">
              <w:rPr>
                <w:rFonts w:ascii="Century Gothic" w:eastAsia="Century Gothic" w:hAnsi="Century Gothic" w:cs="Times New Roman"/>
                <w:b w:val="0"/>
                <w:sz w:val="20"/>
                <w:szCs w:val="20"/>
              </w:rPr>
              <w:t>%</w:t>
            </w:r>
          </w:p>
        </w:tc>
      </w:tr>
      <w:tr w:rsidR="00663294" w:rsidRPr="0000611F" w14:paraId="6652E518" w14:textId="77777777" w:rsidTr="00E35B4E">
        <w:trPr>
          <w:cnfStyle w:val="000000100000" w:firstRow="0" w:lastRow="0" w:firstColumn="0" w:lastColumn="0" w:oddVBand="0" w:evenVBand="0" w:oddHBand="1" w:evenHBand="0" w:firstRowFirstColumn="0" w:firstRowLastColumn="0" w:lastRowFirstColumn="0" w:lastRowLastColumn="0"/>
          <w:trHeight w:hRule="exact" w:val="633"/>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6896A7B8" w14:textId="77777777" w:rsidR="00663294" w:rsidRPr="00E23981" w:rsidRDefault="00663294" w:rsidP="003F278D">
            <w:pPr>
              <w:pStyle w:val="TableParagraph"/>
              <w:numPr>
                <w:ilvl w:val="0"/>
                <w:numId w:val="8"/>
              </w:numPr>
              <w:spacing w:line="276" w:lineRule="auto"/>
              <w:jc w:val="both"/>
              <w:rPr>
                <w:rFonts w:ascii="Century Gothic" w:eastAsia="Century Gothic" w:hAnsi="Century Gothic"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010" w:type="dxa"/>
            <w:shd w:val="clear" w:color="auto" w:fill="auto"/>
          </w:tcPr>
          <w:p w14:paraId="76AD28FD" w14:textId="7D725BDE" w:rsidR="00663294" w:rsidRPr="00E23981" w:rsidRDefault="00663294" w:rsidP="004C4D4C">
            <w:pPr>
              <w:pStyle w:val="TableParagraph"/>
              <w:spacing w:line="276" w:lineRule="auto"/>
              <w:jc w:val="both"/>
              <w:rPr>
                <w:rFonts w:ascii="Century Gothic" w:eastAsia="Century Gothic" w:hAnsi="Century Gothic" w:cs="Times New Roman"/>
                <w:sz w:val="20"/>
                <w:szCs w:val="20"/>
              </w:rPr>
            </w:pPr>
            <w:r w:rsidRPr="00E23981">
              <w:rPr>
                <w:rFonts w:ascii="Century Gothic" w:eastAsia="Century Gothic" w:hAnsi="Century Gothic" w:cs="Times New Roman"/>
                <w:sz w:val="20"/>
                <w:szCs w:val="20"/>
              </w:rPr>
              <w:t xml:space="preserve">A report on requests for information </w:t>
            </w:r>
            <w:r w:rsidR="00AE6DFC" w:rsidRPr="00E23981">
              <w:rPr>
                <w:rFonts w:ascii="Century Gothic" w:eastAsia="Century Gothic" w:hAnsi="Century Gothic" w:cs="Times New Roman"/>
                <w:sz w:val="20"/>
                <w:szCs w:val="20"/>
              </w:rPr>
              <w:t xml:space="preserve">received and </w:t>
            </w:r>
            <w:r w:rsidRPr="00E23981">
              <w:rPr>
                <w:rFonts w:ascii="Century Gothic" w:eastAsia="Century Gothic" w:hAnsi="Century Gothic" w:cs="Times New Roman"/>
                <w:sz w:val="20"/>
                <w:szCs w:val="20"/>
              </w:rPr>
              <w:t>processed (</w:t>
            </w:r>
            <w:r w:rsidRPr="00E23981">
              <w:rPr>
                <w:rFonts w:ascii="Century Gothic" w:eastAsia="Century Gothic" w:hAnsi="Century Gothic" w:cs="Times New Roman"/>
                <w:i/>
                <w:sz w:val="20"/>
                <w:szCs w:val="20"/>
              </w:rPr>
              <w:t xml:space="preserve">See annexed Table </w:t>
            </w:r>
            <w:r w:rsidR="00305706" w:rsidRPr="00E23981">
              <w:rPr>
                <w:rFonts w:ascii="Century Gothic" w:eastAsia="Century Gothic" w:hAnsi="Century Gothic" w:cs="Times New Roman"/>
                <w:i/>
                <w:sz w:val="20"/>
                <w:szCs w:val="20"/>
              </w:rPr>
              <w:t>V</w:t>
            </w:r>
            <w:r w:rsidRPr="00E23981">
              <w:rPr>
                <w:rFonts w:ascii="Century Gothic" w:eastAsia="Century Gothic" w:hAnsi="Century Gothic"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14:paraId="6C0A685F" w14:textId="5DACA37A" w:rsidR="00663294" w:rsidRPr="00E23981" w:rsidRDefault="00912D8E" w:rsidP="00E93662">
            <w:pPr>
              <w:pStyle w:val="TableParagraph"/>
              <w:spacing w:line="276" w:lineRule="auto"/>
              <w:ind w:left="234"/>
              <w:jc w:val="center"/>
              <w:rPr>
                <w:rFonts w:ascii="Century Gothic" w:eastAsia="Century Gothic" w:hAnsi="Century Gothic" w:cs="Times New Roman"/>
                <w:b w:val="0"/>
                <w:bCs w:val="0"/>
                <w:sz w:val="20"/>
                <w:szCs w:val="20"/>
              </w:rPr>
            </w:pPr>
            <w:r w:rsidRPr="00E23981">
              <w:rPr>
                <w:rFonts w:ascii="Century Gothic" w:eastAsia="Century Gothic" w:hAnsi="Century Gothic" w:cs="Times New Roman"/>
                <w:b w:val="0"/>
                <w:bCs w:val="0"/>
                <w:sz w:val="20"/>
                <w:szCs w:val="20"/>
              </w:rPr>
              <w:t>3</w:t>
            </w:r>
            <w:r w:rsidR="00663294" w:rsidRPr="00E23981">
              <w:rPr>
                <w:rFonts w:ascii="Century Gothic" w:eastAsia="Century Gothic" w:hAnsi="Century Gothic" w:cs="Times New Roman"/>
                <w:b w:val="0"/>
                <w:bCs w:val="0"/>
                <w:sz w:val="20"/>
                <w:szCs w:val="20"/>
              </w:rPr>
              <w:t>0%</w:t>
            </w:r>
          </w:p>
        </w:tc>
      </w:tr>
      <w:tr w:rsidR="00C406ED" w:rsidRPr="0000611F" w14:paraId="4C6EC8BD" w14:textId="77777777" w:rsidTr="00E35B4E">
        <w:trPr>
          <w:trHeight w:hRule="exact" w:val="444"/>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2AFDD602" w14:textId="77777777" w:rsidR="00C406ED" w:rsidRPr="00E23981" w:rsidRDefault="00C406ED" w:rsidP="003F278D">
            <w:pPr>
              <w:pStyle w:val="TableParagraph"/>
              <w:numPr>
                <w:ilvl w:val="0"/>
                <w:numId w:val="8"/>
              </w:numPr>
              <w:spacing w:line="276" w:lineRule="auto"/>
              <w:jc w:val="both"/>
              <w:rPr>
                <w:rFonts w:ascii="Century Gothic" w:eastAsia="Century Gothic" w:hAnsi="Century Gothic"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010" w:type="dxa"/>
            <w:shd w:val="clear" w:color="auto" w:fill="auto"/>
          </w:tcPr>
          <w:p w14:paraId="6707E53D" w14:textId="566F1AA4" w:rsidR="00C406ED" w:rsidRPr="00E23981" w:rsidRDefault="00C406ED" w:rsidP="00C406ED">
            <w:pPr>
              <w:pStyle w:val="TableParagraph"/>
              <w:spacing w:line="276" w:lineRule="auto"/>
              <w:jc w:val="both"/>
              <w:rPr>
                <w:rFonts w:ascii="Century Gothic" w:eastAsia="Century Gothic" w:hAnsi="Century Gothic" w:cs="Times New Roman"/>
                <w:sz w:val="20"/>
                <w:szCs w:val="20"/>
              </w:rPr>
            </w:pPr>
            <w:r w:rsidRPr="00E23981">
              <w:rPr>
                <w:rFonts w:ascii="Century Gothic" w:eastAsia="Century Gothic" w:hAnsi="Century Gothic" w:cs="Times New Roman"/>
                <w:sz w:val="20"/>
                <w:szCs w:val="20"/>
              </w:rPr>
              <w:t>A</w:t>
            </w:r>
            <w:r w:rsidR="00BF1777" w:rsidRPr="00E23981">
              <w:rPr>
                <w:rFonts w:ascii="Century Gothic" w:eastAsia="Century Gothic" w:hAnsi="Century Gothic" w:cs="Times New Roman"/>
                <w:sz w:val="20"/>
                <w:szCs w:val="20"/>
              </w:rPr>
              <w:t xml:space="preserve">nnual plan on </w:t>
            </w:r>
            <w:r w:rsidRPr="00E23981">
              <w:rPr>
                <w:rFonts w:ascii="Century Gothic" w:eastAsia="Century Gothic" w:hAnsi="Century Gothic" w:cs="Times New Roman"/>
                <w:sz w:val="20"/>
                <w:szCs w:val="20"/>
              </w:rPr>
              <w:t xml:space="preserve">awareness creation initiatives </w:t>
            </w:r>
            <w:r w:rsidR="00F758AB" w:rsidRPr="00E23981">
              <w:rPr>
                <w:rFonts w:ascii="Century Gothic" w:eastAsia="Century Gothic" w:hAnsi="Century Gothic" w:cs="Times New Roman"/>
                <w:sz w:val="20"/>
                <w:szCs w:val="20"/>
              </w:rPr>
              <w:t>(</w:t>
            </w:r>
            <w:r w:rsidR="00F758AB" w:rsidRPr="00E23981">
              <w:rPr>
                <w:rFonts w:ascii="Century Gothic" w:eastAsia="Century Gothic" w:hAnsi="Century Gothic" w:cs="Times New Roman"/>
                <w:i/>
                <w:sz w:val="20"/>
                <w:szCs w:val="20"/>
              </w:rPr>
              <w:t>See annexed Table III</w:t>
            </w:r>
            <w:r w:rsidR="00E23981">
              <w:rPr>
                <w:rFonts w:ascii="Century Gothic" w:eastAsia="Century Gothic" w:hAnsi="Century Gothic" w:cs="Times New Roman"/>
                <w:i/>
                <w:sz w:val="20"/>
                <w:szCs w:val="20"/>
              </w:rPr>
              <w:t xml:space="preserve"> A &amp;B</w:t>
            </w:r>
            <w:r w:rsidR="00F758AB" w:rsidRPr="00E23981">
              <w:rPr>
                <w:rFonts w:ascii="Century Gothic" w:eastAsia="Century Gothic" w:hAnsi="Century Gothic"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tcPr>
          <w:p w14:paraId="34F23F2F" w14:textId="7E16C68F" w:rsidR="00C406ED" w:rsidRPr="00E23981" w:rsidRDefault="00663294" w:rsidP="00E93662">
            <w:pPr>
              <w:pStyle w:val="TableParagraph"/>
              <w:spacing w:line="276" w:lineRule="auto"/>
              <w:ind w:left="234"/>
              <w:jc w:val="center"/>
              <w:rPr>
                <w:rFonts w:ascii="Century Gothic" w:eastAsia="Century Gothic" w:hAnsi="Century Gothic" w:cs="Times New Roman"/>
                <w:b w:val="0"/>
                <w:sz w:val="20"/>
                <w:szCs w:val="20"/>
              </w:rPr>
            </w:pPr>
            <w:r w:rsidRPr="00E23981">
              <w:rPr>
                <w:rFonts w:ascii="Century Gothic" w:eastAsia="Century Gothic" w:hAnsi="Century Gothic" w:cs="Times New Roman"/>
                <w:b w:val="0"/>
                <w:sz w:val="20"/>
                <w:szCs w:val="20"/>
              </w:rPr>
              <w:t>2</w:t>
            </w:r>
            <w:r w:rsidR="00C406ED" w:rsidRPr="00E23981">
              <w:rPr>
                <w:rFonts w:ascii="Century Gothic" w:eastAsia="Century Gothic" w:hAnsi="Century Gothic" w:cs="Times New Roman"/>
                <w:b w:val="0"/>
                <w:sz w:val="20"/>
                <w:szCs w:val="20"/>
              </w:rPr>
              <w:t>0%</w:t>
            </w:r>
          </w:p>
        </w:tc>
      </w:tr>
      <w:tr w:rsidR="00C406ED" w:rsidRPr="0000611F" w14:paraId="6CFDC3E2" w14:textId="77777777" w:rsidTr="00E35B4E">
        <w:trPr>
          <w:cnfStyle w:val="010000000000" w:firstRow="0" w:lastRow="1" w:firstColumn="0" w:lastColumn="0" w:oddVBand="0" w:evenVBand="0" w:oddHBand="0" w:evenHBand="0" w:firstRowFirstColumn="0" w:firstRowLastColumn="0" w:lastRowFirstColumn="0" w:lastRowLastColumn="0"/>
          <w:trHeight w:hRule="exact" w:val="352"/>
        </w:trPr>
        <w:tc>
          <w:tcPr>
            <w:cnfStyle w:val="001000000000" w:firstRow="0" w:lastRow="0" w:firstColumn="1" w:lastColumn="0" w:oddVBand="0" w:evenVBand="0" w:oddHBand="0" w:evenHBand="0" w:firstRowFirstColumn="0" w:firstRowLastColumn="0" w:lastRowFirstColumn="0" w:lastRowLastColumn="0"/>
            <w:tcW w:w="9000" w:type="dxa"/>
            <w:gridSpan w:val="2"/>
            <w:tcBorders>
              <w:top w:val="none" w:sz="0" w:space="0" w:color="auto"/>
            </w:tcBorders>
          </w:tcPr>
          <w:p w14:paraId="331BBBC7" w14:textId="77777777" w:rsidR="00C406ED" w:rsidRPr="00E23981" w:rsidRDefault="00C406ED" w:rsidP="00C406ED">
            <w:pPr>
              <w:pStyle w:val="TableParagraph"/>
              <w:spacing w:line="276" w:lineRule="auto"/>
              <w:ind w:left="99"/>
              <w:jc w:val="both"/>
              <w:rPr>
                <w:rFonts w:ascii="Century Gothic" w:eastAsia="Century Gothic" w:hAnsi="Century Gothic" w:cs="Times New Roman"/>
                <w:sz w:val="20"/>
                <w:szCs w:val="20"/>
              </w:rPr>
            </w:pPr>
            <w:r w:rsidRPr="00E23981">
              <w:rPr>
                <w:rFonts w:ascii="Century Gothic" w:eastAsia="Century Gothic" w:hAnsi="Century Gothic" w:cs="Times New Roman"/>
                <w:bCs w:val="0"/>
                <w:sz w:val="20"/>
                <w:szCs w:val="20"/>
              </w:rPr>
              <w:t>TOTAL</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tcBorders>
          </w:tcPr>
          <w:p w14:paraId="49FF94D6" w14:textId="2E336067" w:rsidR="00C0070C" w:rsidRPr="00E23981" w:rsidRDefault="00C406ED" w:rsidP="00E93662">
            <w:pPr>
              <w:pStyle w:val="TableParagraph"/>
              <w:spacing w:line="276" w:lineRule="auto"/>
              <w:ind w:left="169"/>
              <w:jc w:val="center"/>
              <w:rPr>
                <w:rFonts w:ascii="Century Gothic" w:eastAsia="Century Gothic" w:hAnsi="Century Gothic" w:cs="Times New Roman"/>
                <w:b w:val="0"/>
                <w:bCs w:val="0"/>
                <w:sz w:val="20"/>
                <w:szCs w:val="20"/>
              </w:rPr>
            </w:pPr>
            <w:r w:rsidRPr="00E23981">
              <w:rPr>
                <w:rFonts w:ascii="Century Gothic" w:eastAsia="Century Gothic" w:hAnsi="Century Gothic" w:cs="Times New Roman"/>
                <w:bCs w:val="0"/>
                <w:sz w:val="20"/>
                <w:szCs w:val="20"/>
              </w:rPr>
              <w:t>100%</w:t>
            </w:r>
          </w:p>
          <w:p w14:paraId="37CBD806" w14:textId="77777777" w:rsidR="00C0070C" w:rsidRPr="00E23981" w:rsidRDefault="00C0070C" w:rsidP="00C0070C">
            <w:pPr>
              <w:rPr>
                <w:sz w:val="20"/>
                <w:szCs w:val="20"/>
              </w:rPr>
            </w:pPr>
          </w:p>
          <w:p w14:paraId="04060825" w14:textId="767313CF" w:rsidR="00C406ED" w:rsidRPr="00E23981" w:rsidRDefault="00C406ED" w:rsidP="00C0070C">
            <w:pPr>
              <w:rPr>
                <w:sz w:val="20"/>
                <w:szCs w:val="20"/>
              </w:rPr>
            </w:pPr>
          </w:p>
        </w:tc>
      </w:tr>
    </w:tbl>
    <w:tbl>
      <w:tblPr>
        <w:tblStyle w:val="GridTable4-Accent32"/>
        <w:tblpPr w:leftFromText="180" w:rightFromText="180" w:vertAnchor="text" w:horzAnchor="margin" w:tblpX="93" w:tblpY="272"/>
        <w:tblW w:w="99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75"/>
        <w:gridCol w:w="7830"/>
        <w:gridCol w:w="1110"/>
      </w:tblGrid>
      <w:tr w:rsidR="003F7A9C" w:rsidRPr="0000611F" w14:paraId="5959824E" w14:textId="77777777" w:rsidTr="00E35B4E">
        <w:trPr>
          <w:cnfStyle w:val="100000000000" w:firstRow="1" w:lastRow="0"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9915" w:type="dxa"/>
            <w:gridSpan w:val="3"/>
            <w:tcBorders>
              <w:top w:val="none" w:sz="0" w:space="0" w:color="auto"/>
              <w:left w:val="none" w:sz="0" w:space="0" w:color="auto"/>
              <w:bottom w:val="none" w:sz="0" w:space="0" w:color="auto"/>
              <w:right w:val="none" w:sz="0" w:space="0" w:color="auto"/>
            </w:tcBorders>
            <w:shd w:val="clear" w:color="auto" w:fill="C2D69B" w:themeFill="accent3" w:themeFillTint="99"/>
          </w:tcPr>
          <w:p w14:paraId="5E50B5C0" w14:textId="0BE6D501" w:rsidR="003F7A9C" w:rsidRPr="0000611F" w:rsidRDefault="003F7A9C" w:rsidP="00E35B4E">
            <w:pPr>
              <w:pStyle w:val="TableParagraph"/>
              <w:spacing w:line="276" w:lineRule="auto"/>
              <w:ind w:left="99"/>
              <w:jc w:val="center"/>
              <w:rPr>
                <w:rFonts w:ascii="Century Gothic" w:eastAsia="Century Gothic" w:hAnsi="Century Gothic" w:cs="Times New Roman"/>
                <w:color w:val="000000" w:themeColor="text1"/>
                <w:sz w:val="24"/>
                <w:szCs w:val="24"/>
              </w:rPr>
            </w:pPr>
            <w:r w:rsidRPr="0000611F">
              <w:rPr>
                <w:rFonts w:ascii="Century Gothic" w:eastAsia="Century Gothic" w:hAnsi="Century Gothic" w:cs="Times New Roman"/>
                <w:color w:val="000000" w:themeColor="text1"/>
                <w:sz w:val="24"/>
                <w:szCs w:val="24"/>
              </w:rPr>
              <w:lastRenderedPageBreak/>
              <w:t xml:space="preserve">SCORING </w:t>
            </w:r>
            <w:r w:rsidR="0051291C" w:rsidRPr="0000611F">
              <w:rPr>
                <w:rFonts w:ascii="Century Gothic" w:eastAsia="Century Gothic" w:hAnsi="Century Gothic" w:cs="Times New Roman"/>
                <w:color w:val="000000" w:themeColor="text1"/>
                <w:sz w:val="24"/>
                <w:szCs w:val="24"/>
              </w:rPr>
              <w:t xml:space="preserve">FOR </w:t>
            </w:r>
            <w:r w:rsidRPr="0000611F">
              <w:rPr>
                <w:rFonts w:ascii="Century Gothic" w:eastAsia="Century Gothic" w:hAnsi="Century Gothic" w:cs="Times New Roman"/>
                <w:color w:val="000000" w:themeColor="text1"/>
                <w:sz w:val="24"/>
                <w:szCs w:val="24"/>
              </w:rPr>
              <w:t>QUARTERS TWO (2)</w:t>
            </w:r>
            <w:r w:rsidR="00663294" w:rsidRPr="0000611F">
              <w:rPr>
                <w:rFonts w:ascii="Century Gothic" w:eastAsia="Century Gothic" w:hAnsi="Century Gothic" w:cs="Times New Roman"/>
                <w:color w:val="000000" w:themeColor="text1"/>
                <w:sz w:val="24"/>
                <w:szCs w:val="24"/>
              </w:rPr>
              <w:t xml:space="preserve">, </w:t>
            </w:r>
            <w:r w:rsidRPr="0000611F">
              <w:rPr>
                <w:rFonts w:ascii="Century Gothic" w:eastAsia="Century Gothic" w:hAnsi="Century Gothic" w:cs="Times New Roman"/>
                <w:color w:val="000000" w:themeColor="text1"/>
                <w:sz w:val="24"/>
                <w:szCs w:val="24"/>
              </w:rPr>
              <w:t>THREE (3)</w:t>
            </w:r>
            <w:r w:rsidR="00663294" w:rsidRPr="0000611F">
              <w:rPr>
                <w:rFonts w:ascii="Century Gothic" w:eastAsia="Century Gothic" w:hAnsi="Century Gothic" w:cs="Times New Roman"/>
                <w:color w:val="000000" w:themeColor="text1"/>
                <w:sz w:val="24"/>
                <w:szCs w:val="24"/>
              </w:rPr>
              <w:t xml:space="preserve"> AND FOUR (4)</w:t>
            </w:r>
          </w:p>
        </w:tc>
      </w:tr>
      <w:tr w:rsidR="003F7A9C" w:rsidRPr="0000611F" w14:paraId="35437F06" w14:textId="77777777" w:rsidTr="00E35B4E">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975" w:type="dxa"/>
            <w:shd w:val="clear" w:color="auto" w:fill="DAEEF3" w:themeFill="accent5" w:themeFillTint="33"/>
          </w:tcPr>
          <w:p w14:paraId="59E8D854" w14:textId="77777777" w:rsidR="003F7A9C" w:rsidRPr="00837BA6" w:rsidRDefault="003F7A9C" w:rsidP="00E35B4E">
            <w:pPr>
              <w:pStyle w:val="TableParagraph"/>
              <w:spacing w:line="276" w:lineRule="auto"/>
              <w:ind w:left="102"/>
              <w:jc w:val="both"/>
              <w:rPr>
                <w:rFonts w:ascii="Century Gothic" w:eastAsia="Century Gothic" w:hAnsi="Century Gothic" w:cs="Times New Roman"/>
              </w:rPr>
            </w:pPr>
            <w:r w:rsidRPr="00837BA6">
              <w:rPr>
                <w:rFonts w:ascii="Century Gothic" w:eastAsia="Century Gothic" w:hAnsi="Century Gothic" w:cs="Times New Roman"/>
                <w:bCs w:val="0"/>
              </w:rPr>
              <w:t>S/No.</w:t>
            </w:r>
          </w:p>
        </w:tc>
        <w:tc>
          <w:tcPr>
            <w:cnfStyle w:val="000010000000" w:firstRow="0" w:lastRow="0" w:firstColumn="0" w:lastColumn="0" w:oddVBand="1" w:evenVBand="0" w:oddHBand="0" w:evenHBand="0" w:firstRowFirstColumn="0" w:firstRowLastColumn="0" w:lastRowFirstColumn="0" w:lastRowLastColumn="0"/>
            <w:tcW w:w="7830" w:type="dxa"/>
            <w:shd w:val="clear" w:color="auto" w:fill="DAEEF3" w:themeFill="accent5" w:themeFillTint="33"/>
          </w:tcPr>
          <w:p w14:paraId="54C0013B" w14:textId="77777777" w:rsidR="003F7A9C" w:rsidRPr="00837BA6" w:rsidRDefault="003F7A9C" w:rsidP="00E35B4E">
            <w:pPr>
              <w:pStyle w:val="TableParagraph"/>
              <w:spacing w:line="276" w:lineRule="auto"/>
              <w:ind w:left="99"/>
              <w:jc w:val="both"/>
              <w:rPr>
                <w:rFonts w:ascii="Century Gothic" w:eastAsia="Century Gothic" w:hAnsi="Century Gothic" w:cs="Times New Roman"/>
                <w:b/>
                <w:bCs/>
              </w:rPr>
            </w:pPr>
            <w:r w:rsidRPr="00837BA6">
              <w:rPr>
                <w:rFonts w:ascii="Century Gothic" w:eastAsia="Century Gothic" w:hAnsi="Century Gothic" w:cs="Times New Roman"/>
                <w:b/>
                <w:bCs/>
              </w:rPr>
              <w:t>ITEM</w:t>
            </w:r>
          </w:p>
        </w:tc>
        <w:tc>
          <w:tcPr>
            <w:cnfStyle w:val="000100000000" w:firstRow="0" w:lastRow="0" w:firstColumn="0" w:lastColumn="1" w:oddVBand="0" w:evenVBand="0" w:oddHBand="0" w:evenHBand="0" w:firstRowFirstColumn="0" w:firstRowLastColumn="0" w:lastRowFirstColumn="0" w:lastRowLastColumn="0"/>
            <w:tcW w:w="1110" w:type="dxa"/>
            <w:shd w:val="clear" w:color="auto" w:fill="DAEEF3" w:themeFill="accent5" w:themeFillTint="33"/>
          </w:tcPr>
          <w:p w14:paraId="64FC11CB" w14:textId="77777777" w:rsidR="003F7A9C" w:rsidRPr="00837BA6" w:rsidRDefault="003F7A9C" w:rsidP="00E35B4E">
            <w:pPr>
              <w:pStyle w:val="TableParagraph"/>
              <w:spacing w:line="276" w:lineRule="auto"/>
              <w:ind w:left="99"/>
              <w:jc w:val="both"/>
              <w:rPr>
                <w:rFonts w:ascii="Century Gothic" w:eastAsia="Century Gothic" w:hAnsi="Century Gothic" w:cs="Times New Roman"/>
              </w:rPr>
            </w:pPr>
            <w:r w:rsidRPr="00837BA6">
              <w:rPr>
                <w:rFonts w:ascii="Century Gothic" w:eastAsia="Century Gothic" w:hAnsi="Century Gothic" w:cs="Times New Roman"/>
                <w:bCs w:val="0"/>
              </w:rPr>
              <w:t>SCORE</w:t>
            </w:r>
          </w:p>
        </w:tc>
      </w:tr>
      <w:tr w:rsidR="009D2501" w:rsidRPr="0000611F" w14:paraId="7DA84F9A" w14:textId="77777777" w:rsidTr="00E35B4E">
        <w:trPr>
          <w:trHeight w:hRule="exact" w:val="619"/>
        </w:trPr>
        <w:tc>
          <w:tcPr>
            <w:cnfStyle w:val="001000000000" w:firstRow="0" w:lastRow="0" w:firstColumn="1" w:lastColumn="0" w:oddVBand="0" w:evenVBand="0" w:oddHBand="0" w:evenHBand="0" w:firstRowFirstColumn="0" w:firstRowLastColumn="0" w:lastRowFirstColumn="0" w:lastRowLastColumn="0"/>
            <w:tcW w:w="975" w:type="dxa"/>
            <w:shd w:val="clear" w:color="auto" w:fill="auto"/>
          </w:tcPr>
          <w:p w14:paraId="0C9FD651" w14:textId="77777777" w:rsidR="009D2501" w:rsidRPr="00837BA6" w:rsidRDefault="009D2501" w:rsidP="00E35B4E">
            <w:pPr>
              <w:pStyle w:val="TableParagraph"/>
              <w:numPr>
                <w:ilvl w:val="0"/>
                <w:numId w:val="9"/>
              </w:numPr>
              <w:spacing w:line="276" w:lineRule="auto"/>
              <w:jc w:val="center"/>
              <w:rPr>
                <w:rFonts w:ascii="Century Gothic" w:eastAsia="Century Gothic" w:hAnsi="Century Gothic" w:cs="Times New Roman"/>
                <w:b w:val="0"/>
              </w:rPr>
            </w:pPr>
          </w:p>
        </w:tc>
        <w:tc>
          <w:tcPr>
            <w:cnfStyle w:val="000010000000" w:firstRow="0" w:lastRow="0" w:firstColumn="0" w:lastColumn="0" w:oddVBand="1" w:evenVBand="0" w:oddHBand="0" w:evenHBand="0" w:firstRowFirstColumn="0" w:firstRowLastColumn="0" w:lastRowFirstColumn="0" w:lastRowLastColumn="0"/>
            <w:tcW w:w="7830" w:type="dxa"/>
            <w:shd w:val="clear" w:color="auto" w:fill="auto"/>
          </w:tcPr>
          <w:p w14:paraId="3AA3AEFE" w14:textId="21967A6A" w:rsidR="009D2501" w:rsidRPr="00837BA6" w:rsidRDefault="009D2501" w:rsidP="00E35B4E">
            <w:pPr>
              <w:pStyle w:val="TableParagraph"/>
              <w:spacing w:line="276" w:lineRule="auto"/>
              <w:jc w:val="both"/>
              <w:rPr>
                <w:rFonts w:ascii="Century Gothic" w:eastAsia="Century Gothic" w:hAnsi="Century Gothic" w:cs="Times New Roman"/>
              </w:rPr>
            </w:pPr>
            <w:r w:rsidRPr="00837BA6">
              <w:rPr>
                <w:rFonts w:ascii="Century Gothic" w:eastAsia="Century Gothic" w:hAnsi="Century Gothic" w:cs="Times New Roman"/>
              </w:rPr>
              <w:t>A report on complaints received and processed (</w:t>
            </w:r>
            <w:r w:rsidRPr="00837BA6">
              <w:rPr>
                <w:rFonts w:ascii="Century Gothic" w:eastAsia="Century Gothic" w:hAnsi="Century Gothic" w:cs="Times New Roman"/>
                <w:i/>
              </w:rPr>
              <w:t>See annexed Table</w:t>
            </w:r>
            <w:r w:rsidR="007B5E6F" w:rsidRPr="00837BA6">
              <w:rPr>
                <w:rFonts w:ascii="Century Gothic" w:eastAsia="Century Gothic" w:hAnsi="Century Gothic" w:cs="Times New Roman"/>
                <w:i/>
              </w:rPr>
              <w:t xml:space="preserve"> IA &amp; IB</w:t>
            </w:r>
            <w:r w:rsidR="007B5E6F" w:rsidRPr="00837BA6">
              <w:rPr>
                <w:rFonts w:ascii="Century Gothic" w:eastAsia="Century Gothic" w:hAnsi="Century Gothic" w:cs="Times New Roman"/>
              </w:rPr>
              <w:t>)</w:t>
            </w:r>
          </w:p>
        </w:tc>
        <w:tc>
          <w:tcPr>
            <w:cnfStyle w:val="000100000000" w:firstRow="0" w:lastRow="0" w:firstColumn="0" w:lastColumn="1" w:oddVBand="0" w:evenVBand="0" w:oddHBand="0" w:evenHBand="0" w:firstRowFirstColumn="0" w:firstRowLastColumn="0" w:lastRowFirstColumn="0" w:lastRowLastColumn="0"/>
            <w:tcW w:w="1110" w:type="dxa"/>
            <w:shd w:val="clear" w:color="auto" w:fill="auto"/>
          </w:tcPr>
          <w:p w14:paraId="3CEA255E" w14:textId="10F2B072" w:rsidR="009D2501" w:rsidRPr="00837BA6" w:rsidRDefault="00912D8E" w:rsidP="00E35B4E">
            <w:pPr>
              <w:pStyle w:val="TableParagraph"/>
              <w:spacing w:line="276" w:lineRule="auto"/>
              <w:ind w:left="234"/>
              <w:jc w:val="center"/>
              <w:rPr>
                <w:rFonts w:ascii="Century Gothic" w:eastAsia="Century Gothic" w:hAnsi="Century Gothic" w:cs="Times New Roman"/>
                <w:b w:val="0"/>
              </w:rPr>
            </w:pPr>
            <w:r w:rsidRPr="00837BA6">
              <w:rPr>
                <w:rFonts w:ascii="Century Gothic" w:eastAsia="Century Gothic" w:hAnsi="Century Gothic" w:cs="Times New Roman"/>
                <w:b w:val="0"/>
              </w:rPr>
              <w:t>5</w:t>
            </w:r>
            <w:r w:rsidR="009D2501" w:rsidRPr="00837BA6">
              <w:rPr>
                <w:rFonts w:ascii="Century Gothic" w:eastAsia="Century Gothic" w:hAnsi="Century Gothic" w:cs="Times New Roman"/>
                <w:b w:val="0"/>
              </w:rPr>
              <w:t>0%</w:t>
            </w:r>
          </w:p>
        </w:tc>
      </w:tr>
      <w:tr w:rsidR="00663294" w:rsidRPr="0000611F" w14:paraId="78CB705A" w14:textId="77777777" w:rsidTr="00E35B4E">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75" w:type="dxa"/>
            <w:shd w:val="clear" w:color="auto" w:fill="auto"/>
          </w:tcPr>
          <w:p w14:paraId="14336E60" w14:textId="77777777" w:rsidR="00663294" w:rsidRPr="00837BA6" w:rsidRDefault="00663294" w:rsidP="00E35B4E">
            <w:pPr>
              <w:pStyle w:val="TableParagraph"/>
              <w:numPr>
                <w:ilvl w:val="0"/>
                <w:numId w:val="9"/>
              </w:numPr>
              <w:spacing w:line="276" w:lineRule="auto"/>
              <w:jc w:val="center"/>
              <w:rPr>
                <w:rFonts w:ascii="Century Gothic" w:eastAsia="Century Gothic" w:hAnsi="Century Gothic" w:cs="Times New Roman"/>
                <w:b w:val="0"/>
              </w:rPr>
            </w:pPr>
          </w:p>
        </w:tc>
        <w:tc>
          <w:tcPr>
            <w:cnfStyle w:val="000010000000" w:firstRow="0" w:lastRow="0" w:firstColumn="0" w:lastColumn="0" w:oddVBand="1" w:evenVBand="0" w:oddHBand="0" w:evenHBand="0" w:firstRowFirstColumn="0" w:firstRowLastColumn="0" w:lastRowFirstColumn="0" w:lastRowLastColumn="0"/>
            <w:tcW w:w="7830" w:type="dxa"/>
            <w:shd w:val="clear" w:color="auto" w:fill="auto"/>
          </w:tcPr>
          <w:p w14:paraId="141E12A6" w14:textId="59EB3587" w:rsidR="00663294" w:rsidRPr="00837BA6" w:rsidRDefault="00663294" w:rsidP="00E35B4E">
            <w:pPr>
              <w:pStyle w:val="TableParagraph"/>
              <w:spacing w:line="276" w:lineRule="auto"/>
              <w:jc w:val="both"/>
              <w:rPr>
                <w:rFonts w:ascii="Century Gothic" w:eastAsia="Century Gothic" w:hAnsi="Century Gothic" w:cs="Times New Roman"/>
              </w:rPr>
            </w:pPr>
            <w:r w:rsidRPr="00837BA6">
              <w:rPr>
                <w:rFonts w:ascii="Century Gothic" w:eastAsia="Century Gothic" w:hAnsi="Century Gothic" w:cs="Times New Roman"/>
              </w:rPr>
              <w:t xml:space="preserve">A report on requests for </w:t>
            </w:r>
            <w:r w:rsidR="00CC5EDB" w:rsidRPr="00837BA6">
              <w:rPr>
                <w:rFonts w:ascii="Century Gothic" w:eastAsia="Century Gothic" w:hAnsi="Century Gothic" w:cs="Times New Roman"/>
              </w:rPr>
              <w:t>information received and</w:t>
            </w:r>
            <w:r w:rsidRPr="00837BA6">
              <w:rPr>
                <w:rFonts w:ascii="Century Gothic" w:eastAsia="Century Gothic" w:hAnsi="Century Gothic" w:cs="Times New Roman"/>
              </w:rPr>
              <w:t xml:space="preserve"> processed (</w:t>
            </w:r>
            <w:r w:rsidRPr="00837BA6">
              <w:rPr>
                <w:rFonts w:ascii="Century Gothic" w:eastAsia="Century Gothic" w:hAnsi="Century Gothic" w:cs="Times New Roman"/>
                <w:i/>
              </w:rPr>
              <w:t xml:space="preserve">See annexed Table </w:t>
            </w:r>
            <w:r w:rsidR="00305706" w:rsidRPr="00837BA6">
              <w:rPr>
                <w:rFonts w:ascii="Century Gothic" w:eastAsia="Century Gothic" w:hAnsi="Century Gothic" w:cs="Times New Roman"/>
                <w:i/>
              </w:rPr>
              <w:t>V</w:t>
            </w:r>
            <w:r w:rsidRPr="00837BA6">
              <w:rPr>
                <w:rFonts w:ascii="Century Gothic" w:eastAsia="Century Gothic" w:hAnsi="Century Gothic" w:cs="Times New Roman"/>
              </w:rPr>
              <w:t>)</w:t>
            </w:r>
          </w:p>
        </w:tc>
        <w:tc>
          <w:tcPr>
            <w:cnfStyle w:val="000100000000" w:firstRow="0" w:lastRow="0" w:firstColumn="0" w:lastColumn="1" w:oddVBand="0" w:evenVBand="0" w:oddHBand="0" w:evenHBand="0" w:firstRowFirstColumn="0" w:firstRowLastColumn="0" w:lastRowFirstColumn="0" w:lastRowLastColumn="0"/>
            <w:tcW w:w="1110" w:type="dxa"/>
            <w:shd w:val="clear" w:color="auto" w:fill="auto"/>
          </w:tcPr>
          <w:p w14:paraId="60BE1F81" w14:textId="2D1B3E42" w:rsidR="00663294" w:rsidRPr="00837BA6" w:rsidRDefault="00912D8E" w:rsidP="00E35B4E">
            <w:pPr>
              <w:pStyle w:val="TableParagraph"/>
              <w:spacing w:line="276" w:lineRule="auto"/>
              <w:ind w:left="234"/>
              <w:jc w:val="center"/>
              <w:rPr>
                <w:rFonts w:ascii="Century Gothic" w:eastAsia="Century Gothic" w:hAnsi="Century Gothic" w:cs="Times New Roman"/>
              </w:rPr>
            </w:pPr>
            <w:r w:rsidRPr="00837BA6">
              <w:rPr>
                <w:rFonts w:ascii="Century Gothic" w:eastAsia="Century Gothic" w:hAnsi="Century Gothic" w:cs="Times New Roman"/>
                <w:b w:val="0"/>
                <w:bCs w:val="0"/>
              </w:rPr>
              <w:t>3</w:t>
            </w:r>
            <w:r w:rsidR="00663294" w:rsidRPr="00837BA6">
              <w:rPr>
                <w:rFonts w:ascii="Century Gothic" w:eastAsia="Century Gothic" w:hAnsi="Century Gothic" w:cs="Times New Roman"/>
                <w:b w:val="0"/>
                <w:bCs w:val="0"/>
              </w:rPr>
              <w:t>0%</w:t>
            </w:r>
          </w:p>
        </w:tc>
      </w:tr>
      <w:tr w:rsidR="00663294" w:rsidRPr="0000611F" w14:paraId="4FFB42ED" w14:textId="77777777" w:rsidTr="00E35B4E">
        <w:trPr>
          <w:trHeight w:hRule="exact" w:val="637"/>
        </w:trPr>
        <w:tc>
          <w:tcPr>
            <w:cnfStyle w:val="001000000000" w:firstRow="0" w:lastRow="0" w:firstColumn="1" w:lastColumn="0" w:oddVBand="0" w:evenVBand="0" w:oddHBand="0" w:evenHBand="0" w:firstRowFirstColumn="0" w:firstRowLastColumn="0" w:lastRowFirstColumn="0" w:lastRowLastColumn="0"/>
            <w:tcW w:w="975" w:type="dxa"/>
            <w:shd w:val="clear" w:color="auto" w:fill="auto"/>
          </w:tcPr>
          <w:p w14:paraId="3B15B8E1" w14:textId="77777777" w:rsidR="00663294" w:rsidRPr="00837BA6" w:rsidRDefault="00663294" w:rsidP="00E35B4E">
            <w:pPr>
              <w:pStyle w:val="TableParagraph"/>
              <w:numPr>
                <w:ilvl w:val="0"/>
                <w:numId w:val="9"/>
              </w:numPr>
              <w:spacing w:line="276" w:lineRule="auto"/>
              <w:jc w:val="center"/>
              <w:rPr>
                <w:rFonts w:ascii="Century Gothic" w:eastAsia="Century Gothic" w:hAnsi="Century Gothic" w:cs="Times New Roman"/>
                <w:b w:val="0"/>
              </w:rPr>
            </w:pPr>
          </w:p>
        </w:tc>
        <w:tc>
          <w:tcPr>
            <w:cnfStyle w:val="000010000000" w:firstRow="0" w:lastRow="0" w:firstColumn="0" w:lastColumn="0" w:oddVBand="1" w:evenVBand="0" w:oddHBand="0" w:evenHBand="0" w:firstRowFirstColumn="0" w:firstRowLastColumn="0" w:lastRowFirstColumn="0" w:lastRowLastColumn="0"/>
            <w:tcW w:w="7830" w:type="dxa"/>
            <w:shd w:val="clear" w:color="auto" w:fill="auto"/>
          </w:tcPr>
          <w:p w14:paraId="4B6259EB" w14:textId="79C2DE43" w:rsidR="00663294" w:rsidRPr="00837BA6" w:rsidRDefault="00663294" w:rsidP="00E35B4E">
            <w:pPr>
              <w:pStyle w:val="TableParagraph"/>
              <w:spacing w:line="276" w:lineRule="auto"/>
              <w:jc w:val="both"/>
              <w:rPr>
                <w:rFonts w:ascii="Century Gothic" w:eastAsia="Century Gothic" w:hAnsi="Century Gothic" w:cs="Times New Roman"/>
              </w:rPr>
            </w:pPr>
            <w:r w:rsidRPr="00837BA6">
              <w:rPr>
                <w:rFonts w:ascii="Century Gothic" w:eastAsia="Century Gothic" w:hAnsi="Century Gothic" w:cs="Times New Roman"/>
              </w:rPr>
              <w:t>A report on awareness creation initiatives (</w:t>
            </w:r>
            <w:r w:rsidRPr="00837BA6">
              <w:rPr>
                <w:rFonts w:ascii="Century Gothic" w:eastAsia="Century Gothic" w:hAnsi="Century Gothic" w:cs="Times New Roman"/>
                <w:i/>
              </w:rPr>
              <w:t>See annexed Table IV</w:t>
            </w:r>
            <w:r w:rsidR="00E35B4E">
              <w:rPr>
                <w:rFonts w:ascii="Century Gothic" w:eastAsia="Century Gothic" w:hAnsi="Century Gothic" w:cs="Times New Roman"/>
                <w:i/>
              </w:rPr>
              <w:t xml:space="preserve"> </w:t>
            </w:r>
            <w:r w:rsidR="00E35B4E">
              <w:rPr>
                <w:rFonts w:ascii="Century Gothic" w:eastAsia="Century Gothic" w:hAnsi="Century Gothic" w:cs="Times New Roman"/>
                <w:i/>
                <w:sz w:val="20"/>
                <w:szCs w:val="20"/>
              </w:rPr>
              <w:t xml:space="preserve"> A &amp;B</w:t>
            </w:r>
            <w:r w:rsidRPr="00837BA6">
              <w:rPr>
                <w:rFonts w:ascii="Century Gothic" w:eastAsia="Century Gothic" w:hAnsi="Century Gothic" w:cs="Times New Roman"/>
              </w:rPr>
              <w:t>)</w:t>
            </w:r>
          </w:p>
        </w:tc>
        <w:tc>
          <w:tcPr>
            <w:cnfStyle w:val="000100000000" w:firstRow="0" w:lastRow="0" w:firstColumn="0" w:lastColumn="1" w:oddVBand="0" w:evenVBand="0" w:oddHBand="0" w:evenHBand="0" w:firstRowFirstColumn="0" w:firstRowLastColumn="0" w:lastRowFirstColumn="0" w:lastRowLastColumn="0"/>
            <w:tcW w:w="1110" w:type="dxa"/>
            <w:shd w:val="clear" w:color="auto" w:fill="auto"/>
          </w:tcPr>
          <w:p w14:paraId="17205F78" w14:textId="5A05A1D3" w:rsidR="00663294" w:rsidRPr="00837BA6" w:rsidRDefault="00663294" w:rsidP="00E35B4E">
            <w:pPr>
              <w:pStyle w:val="TableParagraph"/>
              <w:spacing w:line="276" w:lineRule="auto"/>
              <w:jc w:val="center"/>
              <w:rPr>
                <w:rFonts w:ascii="Century Gothic" w:eastAsia="Century Gothic" w:hAnsi="Century Gothic" w:cs="Times New Roman"/>
                <w:b w:val="0"/>
              </w:rPr>
            </w:pPr>
            <w:r w:rsidRPr="00837BA6">
              <w:rPr>
                <w:rFonts w:ascii="Century Gothic" w:eastAsia="Century Gothic" w:hAnsi="Century Gothic" w:cs="Times New Roman"/>
                <w:b w:val="0"/>
              </w:rPr>
              <w:t xml:space="preserve">  20%</w:t>
            </w:r>
          </w:p>
        </w:tc>
      </w:tr>
      <w:tr w:rsidR="00663294" w:rsidRPr="0000611F" w14:paraId="788BFB09" w14:textId="77777777" w:rsidTr="00E35B4E">
        <w:trPr>
          <w:cnfStyle w:val="010000000000" w:firstRow="0" w:lastRow="1" w:firstColumn="0" w:lastColumn="0" w:oddVBand="0" w:evenVBand="0" w:oddHBand="0"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8805" w:type="dxa"/>
            <w:gridSpan w:val="2"/>
            <w:tcBorders>
              <w:top w:val="none" w:sz="0" w:space="0" w:color="auto"/>
            </w:tcBorders>
          </w:tcPr>
          <w:p w14:paraId="3405C302" w14:textId="77777777" w:rsidR="00663294" w:rsidRPr="00837BA6" w:rsidRDefault="00663294" w:rsidP="00E35B4E">
            <w:pPr>
              <w:pStyle w:val="TableParagraph"/>
              <w:spacing w:line="276" w:lineRule="auto"/>
              <w:ind w:left="99"/>
              <w:jc w:val="both"/>
              <w:rPr>
                <w:rFonts w:ascii="Century Gothic" w:eastAsia="Century Gothic" w:hAnsi="Century Gothic" w:cs="Times New Roman"/>
              </w:rPr>
            </w:pPr>
            <w:r w:rsidRPr="00837BA6">
              <w:rPr>
                <w:rFonts w:ascii="Century Gothic" w:eastAsia="Century Gothic" w:hAnsi="Century Gothic" w:cs="Times New Roman"/>
                <w:bCs w:val="0"/>
              </w:rPr>
              <w:t>TOTAL</w:t>
            </w:r>
          </w:p>
        </w:tc>
        <w:tc>
          <w:tcPr>
            <w:cnfStyle w:val="000100000000" w:firstRow="0" w:lastRow="0" w:firstColumn="0" w:lastColumn="1" w:oddVBand="0" w:evenVBand="0" w:oddHBand="0" w:evenHBand="0" w:firstRowFirstColumn="0" w:firstRowLastColumn="0" w:lastRowFirstColumn="0" w:lastRowLastColumn="0"/>
            <w:tcW w:w="1110" w:type="dxa"/>
            <w:tcBorders>
              <w:top w:val="none" w:sz="0" w:space="0" w:color="auto"/>
            </w:tcBorders>
          </w:tcPr>
          <w:p w14:paraId="5C16FA44" w14:textId="77777777" w:rsidR="00663294" w:rsidRPr="00837BA6" w:rsidRDefault="00663294" w:rsidP="00E35B4E">
            <w:pPr>
              <w:pStyle w:val="TableParagraph"/>
              <w:spacing w:line="276" w:lineRule="auto"/>
              <w:ind w:left="169"/>
              <w:jc w:val="center"/>
              <w:rPr>
                <w:rFonts w:ascii="Century Gothic" w:eastAsia="Century Gothic" w:hAnsi="Century Gothic" w:cs="Times New Roman"/>
              </w:rPr>
            </w:pPr>
            <w:r w:rsidRPr="00837BA6">
              <w:rPr>
                <w:rFonts w:ascii="Century Gothic" w:eastAsia="Century Gothic" w:hAnsi="Century Gothic" w:cs="Times New Roman"/>
                <w:bCs w:val="0"/>
              </w:rPr>
              <w:t>100%</w:t>
            </w:r>
          </w:p>
        </w:tc>
      </w:tr>
    </w:tbl>
    <w:p w14:paraId="5E70E448" w14:textId="77777777" w:rsidR="008F7F4F" w:rsidRDefault="008F7F4F" w:rsidP="001A5905">
      <w:pPr>
        <w:pStyle w:val="BodyText"/>
        <w:spacing w:before="55" w:line="276" w:lineRule="auto"/>
        <w:ind w:left="118" w:right="738"/>
        <w:jc w:val="both"/>
        <w:rPr>
          <w:rFonts w:cs="Times New Roman"/>
          <w:b/>
          <w:bCs/>
        </w:rPr>
      </w:pPr>
    </w:p>
    <w:p w14:paraId="1C09425A" w14:textId="3293780A" w:rsidR="00E9415D" w:rsidRPr="0000611F" w:rsidRDefault="00E9415D" w:rsidP="001A5905">
      <w:pPr>
        <w:pStyle w:val="BodyText"/>
        <w:spacing w:before="55" w:line="276" w:lineRule="auto"/>
        <w:ind w:left="118" w:right="738"/>
        <w:jc w:val="both"/>
        <w:rPr>
          <w:rFonts w:cs="Times New Roman"/>
        </w:rPr>
      </w:pPr>
      <w:r w:rsidRPr="0000611F">
        <w:rPr>
          <w:rFonts w:cs="Times New Roman"/>
          <w:b/>
          <w:bCs/>
        </w:rPr>
        <w:t>Note</w:t>
      </w:r>
      <w:r w:rsidR="0095104A" w:rsidRPr="0000611F">
        <w:rPr>
          <w:rFonts w:cs="Times New Roman"/>
          <w:b/>
          <w:bCs/>
        </w:rPr>
        <w:t>s</w:t>
      </w:r>
      <w:r w:rsidRPr="0000611F">
        <w:rPr>
          <w:rFonts w:cs="Times New Roman"/>
        </w:rPr>
        <w:t>:</w:t>
      </w:r>
      <w:r w:rsidR="006B224F" w:rsidRPr="0000611F">
        <w:rPr>
          <w:rFonts w:cs="Times New Roman"/>
        </w:rPr>
        <w:t xml:space="preserve"> </w:t>
      </w:r>
    </w:p>
    <w:p w14:paraId="467C15A4" w14:textId="1DD0BAF9" w:rsidR="002B4F4A" w:rsidRPr="0000611F" w:rsidRDefault="006802C0" w:rsidP="003F278D">
      <w:pPr>
        <w:pStyle w:val="BodyText"/>
        <w:numPr>
          <w:ilvl w:val="0"/>
          <w:numId w:val="3"/>
        </w:numPr>
        <w:spacing w:before="55" w:line="276" w:lineRule="auto"/>
        <w:ind w:right="738"/>
        <w:jc w:val="both"/>
        <w:rPr>
          <w:rFonts w:cs="Times New Roman"/>
        </w:rPr>
      </w:pPr>
      <w:r w:rsidRPr="0000611F">
        <w:rPr>
          <w:rFonts w:cs="Times New Roman"/>
        </w:rPr>
        <w:t xml:space="preserve">Public institutions are </w:t>
      </w:r>
      <w:r w:rsidR="00097FD5" w:rsidRPr="0000611F">
        <w:rPr>
          <w:rFonts w:cs="Times New Roman"/>
        </w:rPr>
        <w:t xml:space="preserve">required </w:t>
      </w:r>
      <w:r w:rsidRPr="0000611F">
        <w:rPr>
          <w:rFonts w:cs="Times New Roman"/>
        </w:rPr>
        <w:t xml:space="preserve">to </w:t>
      </w:r>
      <w:r w:rsidR="005B4D3C" w:rsidRPr="0000611F">
        <w:rPr>
          <w:rFonts w:cs="Times New Roman"/>
        </w:rPr>
        <w:t>submit a report on awareness crea</w:t>
      </w:r>
      <w:r w:rsidR="00983D49" w:rsidRPr="0000611F">
        <w:rPr>
          <w:rFonts w:cs="Times New Roman"/>
        </w:rPr>
        <w:t>tion initiatives</w:t>
      </w:r>
      <w:r w:rsidR="00F778E6" w:rsidRPr="0000611F">
        <w:rPr>
          <w:rFonts w:cs="Times New Roman"/>
        </w:rPr>
        <w:t>,</w:t>
      </w:r>
      <w:r w:rsidR="00983D49" w:rsidRPr="0000611F">
        <w:rPr>
          <w:rFonts w:cs="Times New Roman"/>
        </w:rPr>
        <w:t xml:space="preserve"> on </w:t>
      </w:r>
      <w:r w:rsidR="0095104A" w:rsidRPr="0000611F">
        <w:rPr>
          <w:rFonts w:cs="Times New Roman"/>
        </w:rPr>
        <w:t xml:space="preserve">the complaints handling framework and </w:t>
      </w:r>
      <w:r w:rsidR="00983D49" w:rsidRPr="0000611F">
        <w:rPr>
          <w:rFonts w:cs="Times New Roman"/>
        </w:rPr>
        <w:t xml:space="preserve">service delivery </w:t>
      </w:r>
      <w:r w:rsidR="00BB3C15" w:rsidRPr="0000611F">
        <w:rPr>
          <w:rFonts w:cs="Times New Roman"/>
        </w:rPr>
        <w:t>charters (</w:t>
      </w:r>
      <w:r w:rsidR="002B4F4A" w:rsidRPr="0000611F">
        <w:rPr>
          <w:rFonts w:cs="Times New Roman"/>
          <w:i/>
        </w:rPr>
        <w:t xml:space="preserve">See annexed Table </w:t>
      </w:r>
      <w:r w:rsidR="00213C0E" w:rsidRPr="0000611F">
        <w:rPr>
          <w:rFonts w:cs="Times New Roman"/>
          <w:i/>
        </w:rPr>
        <w:t>I</w:t>
      </w:r>
      <w:r w:rsidR="00BD7400" w:rsidRPr="0000611F">
        <w:rPr>
          <w:rFonts w:cs="Times New Roman"/>
          <w:i/>
        </w:rPr>
        <w:t>V</w:t>
      </w:r>
      <w:r w:rsidR="002B4F4A" w:rsidRPr="0000611F">
        <w:rPr>
          <w:rFonts w:cs="Times New Roman"/>
        </w:rPr>
        <w:t>)</w:t>
      </w:r>
      <w:r w:rsidR="00740016" w:rsidRPr="0000611F">
        <w:rPr>
          <w:rFonts w:cs="Times New Roman"/>
        </w:rPr>
        <w:t>.</w:t>
      </w:r>
    </w:p>
    <w:p w14:paraId="3706BC9B" w14:textId="6BA1B4BA" w:rsidR="00C0469B" w:rsidRPr="0000611F" w:rsidRDefault="001D7E53" w:rsidP="003F278D">
      <w:pPr>
        <w:pStyle w:val="BodyText"/>
        <w:numPr>
          <w:ilvl w:val="0"/>
          <w:numId w:val="3"/>
        </w:numPr>
        <w:spacing w:before="55" w:line="276" w:lineRule="auto"/>
        <w:ind w:right="738"/>
        <w:jc w:val="both"/>
        <w:rPr>
          <w:rFonts w:cs="Times New Roman"/>
        </w:rPr>
      </w:pPr>
      <w:r w:rsidRPr="0000611F">
        <w:rPr>
          <w:rFonts w:cs="Times New Roman"/>
        </w:rPr>
        <w:t>P</w:t>
      </w:r>
      <w:r w:rsidR="00BB5F61" w:rsidRPr="0000611F">
        <w:rPr>
          <w:rFonts w:cs="Times New Roman"/>
        </w:rPr>
        <w:t xml:space="preserve">ublic institutions </w:t>
      </w:r>
      <w:r w:rsidRPr="0000611F">
        <w:rPr>
          <w:rFonts w:cs="Times New Roman"/>
        </w:rPr>
        <w:t xml:space="preserve">are </w:t>
      </w:r>
      <w:r w:rsidR="00820208" w:rsidRPr="0000611F">
        <w:rPr>
          <w:rFonts w:cs="Times New Roman"/>
        </w:rPr>
        <w:t>required</w:t>
      </w:r>
      <w:r w:rsidRPr="0000611F">
        <w:rPr>
          <w:rFonts w:cs="Times New Roman"/>
        </w:rPr>
        <w:t xml:space="preserve"> </w:t>
      </w:r>
      <w:r w:rsidR="00BB5F61" w:rsidRPr="0000611F">
        <w:rPr>
          <w:rFonts w:cs="Times New Roman"/>
        </w:rPr>
        <w:t xml:space="preserve">to provide </w:t>
      </w:r>
      <w:r w:rsidR="00820208" w:rsidRPr="0000611F">
        <w:rPr>
          <w:rFonts w:cs="Times New Roman"/>
        </w:rPr>
        <w:t>details</w:t>
      </w:r>
      <w:r w:rsidR="00BB5F61" w:rsidRPr="0000611F">
        <w:rPr>
          <w:rFonts w:cs="Times New Roman"/>
        </w:rPr>
        <w:t xml:space="preserve"> </w:t>
      </w:r>
      <w:r w:rsidRPr="0000611F">
        <w:rPr>
          <w:rFonts w:cs="Times New Roman"/>
        </w:rPr>
        <w:t xml:space="preserve">for </w:t>
      </w:r>
      <w:r w:rsidR="00820208" w:rsidRPr="0000611F">
        <w:rPr>
          <w:rFonts w:cs="Times New Roman"/>
        </w:rPr>
        <w:t xml:space="preserve">ongoing </w:t>
      </w:r>
      <w:r w:rsidRPr="0000611F">
        <w:rPr>
          <w:rFonts w:cs="Times New Roman"/>
        </w:rPr>
        <w:t>complaints</w:t>
      </w:r>
      <w:r w:rsidR="00F778E6" w:rsidRPr="0000611F">
        <w:rPr>
          <w:rFonts w:cs="Times New Roman"/>
        </w:rPr>
        <w:t>,</w:t>
      </w:r>
      <w:r w:rsidR="00820208" w:rsidRPr="0000611F">
        <w:rPr>
          <w:rFonts w:cs="Times New Roman"/>
        </w:rPr>
        <w:t xml:space="preserve"> indicating challenges and actions taken</w:t>
      </w:r>
      <w:r w:rsidRPr="0000611F">
        <w:rPr>
          <w:rFonts w:cs="Times New Roman"/>
        </w:rPr>
        <w:t>.</w:t>
      </w:r>
    </w:p>
    <w:p w14:paraId="7954944F" w14:textId="23827977" w:rsidR="00913070" w:rsidRPr="00411B76" w:rsidRDefault="00913070" w:rsidP="00C0469B">
      <w:pPr>
        <w:pStyle w:val="BodyText"/>
        <w:numPr>
          <w:ilvl w:val="0"/>
          <w:numId w:val="3"/>
        </w:numPr>
        <w:spacing w:before="55" w:line="276" w:lineRule="auto"/>
        <w:ind w:right="738"/>
        <w:jc w:val="both"/>
        <w:rPr>
          <w:rFonts w:cs="Times New Roman"/>
        </w:rPr>
      </w:pPr>
      <w:r w:rsidRPr="0000611F">
        <w:rPr>
          <w:rFonts w:cs="Times New Roman"/>
        </w:rPr>
        <w:t xml:space="preserve">The </w:t>
      </w:r>
      <w:r w:rsidR="00FF4BDA">
        <w:rPr>
          <w:rFonts w:cs="Times New Roman"/>
        </w:rPr>
        <w:t>C</w:t>
      </w:r>
      <w:r w:rsidRPr="0000611F">
        <w:rPr>
          <w:rFonts w:cs="Times New Roman"/>
        </w:rPr>
        <w:t xml:space="preserve">ommission will undertake a periodic performance review of public institutions based on quarterly reports submitted. </w:t>
      </w:r>
    </w:p>
    <w:p w14:paraId="45A5A94C" w14:textId="77777777" w:rsidR="00172869" w:rsidRPr="0000611F" w:rsidRDefault="00172869" w:rsidP="00C0469B">
      <w:pPr>
        <w:pStyle w:val="BodyText"/>
        <w:spacing w:before="55" w:line="276" w:lineRule="auto"/>
        <w:ind w:right="738"/>
        <w:jc w:val="both"/>
        <w:rPr>
          <w:rFonts w:cs="Times New Roman"/>
        </w:rPr>
      </w:pPr>
    </w:p>
    <w:p w14:paraId="4E61362B" w14:textId="433AACC2" w:rsidR="007753F0" w:rsidRPr="0000611F" w:rsidRDefault="00A6185E" w:rsidP="00F778E6">
      <w:pPr>
        <w:pStyle w:val="Heading2"/>
        <w:numPr>
          <w:ilvl w:val="0"/>
          <w:numId w:val="2"/>
        </w:numPr>
        <w:tabs>
          <w:tab w:val="left" w:pos="720"/>
        </w:tabs>
        <w:spacing w:line="276" w:lineRule="auto"/>
        <w:ind w:left="720" w:hanging="583"/>
        <w:jc w:val="both"/>
        <w:rPr>
          <w:rFonts w:cs="Times New Roman"/>
          <w:color w:val="000000" w:themeColor="text1"/>
        </w:rPr>
      </w:pPr>
      <w:bookmarkStart w:id="16" w:name="_Toc105669724"/>
      <w:r w:rsidRPr="0000611F">
        <w:rPr>
          <w:rFonts w:cs="Times New Roman"/>
          <w:color w:val="000000" w:themeColor="text1"/>
        </w:rPr>
        <w:t>PENALTIES</w:t>
      </w:r>
      <w:bookmarkEnd w:id="16"/>
    </w:p>
    <w:p w14:paraId="5BC2B5D7" w14:textId="22A27F88" w:rsidR="00671D6C" w:rsidRPr="0000611F" w:rsidRDefault="00605DB8" w:rsidP="00605DB8">
      <w:pPr>
        <w:pStyle w:val="TableParagraph"/>
        <w:spacing w:line="276" w:lineRule="auto"/>
        <w:jc w:val="both"/>
        <w:rPr>
          <w:rFonts w:ascii="Century Gothic" w:hAnsi="Century Gothic" w:cs="Times New Roman"/>
          <w:sz w:val="24"/>
          <w:szCs w:val="24"/>
        </w:rPr>
      </w:pPr>
      <w:r w:rsidRPr="0000611F">
        <w:rPr>
          <w:rFonts w:ascii="Century Gothic" w:eastAsia="Century Gothic" w:hAnsi="Century Gothic" w:cs="Times New Roman"/>
          <w:sz w:val="24"/>
          <w:szCs w:val="24"/>
        </w:rPr>
        <w:t xml:space="preserve">The Commission may </w:t>
      </w:r>
      <w:r w:rsidR="00FA1FC7" w:rsidRPr="0000611F">
        <w:rPr>
          <w:rFonts w:ascii="Century Gothic" w:eastAsia="Century Gothic" w:hAnsi="Century Gothic" w:cs="Times New Roman"/>
          <w:sz w:val="24"/>
          <w:szCs w:val="24"/>
        </w:rPr>
        <w:t>institute</w:t>
      </w:r>
      <w:r w:rsidRPr="0000611F">
        <w:rPr>
          <w:rFonts w:ascii="Century Gothic" w:eastAsia="Century Gothic" w:hAnsi="Century Gothic" w:cs="Times New Roman"/>
          <w:sz w:val="24"/>
          <w:szCs w:val="24"/>
        </w:rPr>
        <w:t xml:space="preserve"> sanctions against public institutions </w:t>
      </w:r>
      <w:r w:rsidR="009052FC" w:rsidRPr="0000611F">
        <w:rPr>
          <w:rFonts w:ascii="Century Gothic" w:eastAsia="Century Gothic" w:hAnsi="Century Gothic" w:cs="Times New Roman"/>
          <w:sz w:val="24"/>
          <w:szCs w:val="24"/>
        </w:rPr>
        <w:t xml:space="preserve">that do not comply with provisions of this Framework </w:t>
      </w:r>
      <w:r w:rsidR="00671D6C" w:rsidRPr="0000611F">
        <w:rPr>
          <w:rFonts w:ascii="Century Gothic" w:eastAsia="Century Gothic" w:hAnsi="Century Gothic" w:cs="Times New Roman"/>
          <w:sz w:val="24"/>
          <w:szCs w:val="24"/>
        </w:rPr>
        <w:t>as follows</w:t>
      </w:r>
      <w:r w:rsidRPr="0000611F">
        <w:rPr>
          <w:rFonts w:ascii="Century Gothic" w:eastAsia="Century Gothic" w:hAnsi="Century Gothic" w:cs="Times New Roman"/>
          <w:sz w:val="24"/>
          <w:szCs w:val="24"/>
        </w:rPr>
        <w:t>: -</w:t>
      </w:r>
      <w:r w:rsidRPr="0000611F">
        <w:rPr>
          <w:rFonts w:ascii="Century Gothic" w:hAnsi="Century Gothic" w:cs="Times New Roman"/>
          <w:sz w:val="24"/>
          <w:szCs w:val="24"/>
        </w:rPr>
        <w:tab/>
      </w:r>
    </w:p>
    <w:p w14:paraId="677A490B" w14:textId="77777777" w:rsidR="00B2768A" w:rsidRPr="0000611F" w:rsidRDefault="00B2768A" w:rsidP="00B2768A">
      <w:pPr>
        <w:pStyle w:val="BodyText"/>
        <w:numPr>
          <w:ilvl w:val="0"/>
          <w:numId w:val="6"/>
        </w:numPr>
        <w:tabs>
          <w:tab w:val="left" w:pos="1440"/>
        </w:tabs>
        <w:spacing w:line="360" w:lineRule="auto"/>
        <w:ind w:left="1080" w:right="148"/>
        <w:jc w:val="both"/>
        <w:rPr>
          <w:rFonts w:cs="Times New Roman"/>
        </w:rPr>
      </w:pPr>
      <w:r w:rsidRPr="0000611F">
        <w:rPr>
          <w:rFonts w:cs="Times New Roman"/>
        </w:rPr>
        <w:t xml:space="preserve">Deduct up to a maximum of fifteen (15) percent of a quarterly score on a pro-rata basis for late submission of reports. </w:t>
      </w:r>
    </w:p>
    <w:p w14:paraId="56C1E63C" w14:textId="1564E647" w:rsidR="00FA1FC7" w:rsidRPr="0000611F" w:rsidRDefault="00671D6C" w:rsidP="00B2768A">
      <w:pPr>
        <w:pStyle w:val="BodyText"/>
        <w:numPr>
          <w:ilvl w:val="0"/>
          <w:numId w:val="6"/>
        </w:numPr>
        <w:tabs>
          <w:tab w:val="left" w:pos="1440"/>
        </w:tabs>
        <w:spacing w:line="360" w:lineRule="auto"/>
        <w:ind w:left="1080" w:right="148"/>
        <w:jc w:val="both"/>
        <w:rPr>
          <w:rFonts w:cs="Times New Roman"/>
        </w:rPr>
      </w:pPr>
      <w:r w:rsidRPr="0000611F">
        <w:rPr>
          <w:rFonts w:cs="Times New Roman"/>
        </w:rPr>
        <w:t xml:space="preserve">Withhold </w:t>
      </w:r>
      <w:r w:rsidR="00B2768A" w:rsidRPr="0000611F">
        <w:rPr>
          <w:rFonts w:cs="Times New Roman"/>
        </w:rPr>
        <w:t>compliance certificate at the end of the financial year</w:t>
      </w:r>
      <w:r w:rsidRPr="0000611F">
        <w:rPr>
          <w:rFonts w:cs="Times New Roman"/>
        </w:rPr>
        <w:t xml:space="preserve"> </w:t>
      </w:r>
      <w:r w:rsidR="00FA1FC7" w:rsidRPr="0000611F">
        <w:rPr>
          <w:rFonts w:cs="Times New Roman"/>
        </w:rPr>
        <w:t>if a public institution fails to</w:t>
      </w:r>
      <w:r w:rsidRPr="0000611F">
        <w:rPr>
          <w:rFonts w:cs="Times New Roman"/>
        </w:rPr>
        <w:t xml:space="preserve">; </w:t>
      </w:r>
    </w:p>
    <w:p w14:paraId="095A37BF" w14:textId="6BC9DC27" w:rsidR="00FA1FC7" w:rsidRPr="0000611F" w:rsidRDefault="00FA1FC7" w:rsidP="00FA1FC7">
      <w:pPr>
        <w:pStyle w:val="BodyText"/>
        <w:numPr>
          <w:ilvl w:val="1"/>
          <w:numId w:val="6"/>
        </w:numPr>
        <w:tabs>
          <w:tab w:val="left" w:pos="1440"/>
        </w:tabs>
        <w:spacing w:line="360" w:lineRule="auto"/>
        <w:ind w:right="148"/>
        <w:jc w:val="both"/>
        <w:rPr>
          <w:rFonts w:cs="Times New Roman"/>
        </w:rPr>
      </w:pPr>
      <w:r w:rsidRPr="0000611F">
        <w:rPr>
          <w:rFonts w:cs="Times New Roman"/>
        </w:rPr>
        <w:t>Respond to CAJ enquires;</w:t>
      </w:r>
    </w:p>
    <w:p w14:paraId="1638C023" w14:textId="0760FB01" w:rsidR="00B2768A" w:rsidRPr="0000611F" w:rsidRDefault="00FA1FC7" w:rsidP="00FA1FC7">
      <w:pPr>
        <w:pStyle w:val="BodyText"/>
        <w:numPr>
          <w:ilvl w:val="1"/>
          <w:numId w:val="6"/>
        </w:numPr>
        <w:tabs>
          <w:tab w:val="left" w:pos="1440"/>
        </w:tabs>
        <w:spacing w:line="360" w:lineRule="auto"/>
        <w:ind w:right="148"/>
        <w:jc w:val="both"/>
        <w:rPr>
          <w:rFonts w:cs="Times New Roman"/>
        </w:rPr>
      </w:pPr>
      <w:r w:rsidRPr="0000611F">
        <w:rPr>
          <w:rFonts w:cs="Times New Roman"/>
        </w:rPr>
        <w:t>Implement CAJ recommendations;</w:t>
      </w:r>
    </w:p>
    <w:p w14:paraId="15169CA4" w14:textId="6C7597C6" w:rsidR="00FA1FC7" w:rsidRPr="0000611F" w:rsidRDefault="00492809" w:rsidP="00FA1FC7">
      <w:pPr>
        <w:pStyle w:val="BodyText"/>
        <w:numPr>
          <w:ilvl w:val="1"/>
          <w:numId w:val="6"/>
        </w:numPr>
        <w:tabs>
          <w:tab w:val="left" w:pos="1440"/>
        </w:tabs>
        <w:spacing w:line="360" w:lineRule="auto"/>
        <w:ind w:right="148"/>
        <w:jc w:val="both"/>
        <w:rPr>
          <w:rFonts w:cs="Times New Roman"/>
        </w:rPr>
      </w:pPr>
      <w:r w:rsidRPr="0000611F">
        <w:rPr>
          <w:rFonts w:cs="Times New Roman"/>
        </w:rPr>
        <w:t>H</w:t>
      </w:r>
      <w:r w:rsidR="00FA1FC7" w:rsidRPr="0000611F">
        <w:rPr>
          <w:rFonts w:cs="Times New Roman"/>
        </w:rPr>
        <w:t>onour summons or notice to show cause from CAJ</w:t>
      </w:r>
      <w:r w:rsidR="00816E99" w:rsidRPr="0000611F">
        <w:rPr>
          <w:rFonts w:cs="Times New Roman"/>
        </w:rPr>
        <w:t>;</w:t>
      </w:r>
    </w:p>
    <w:p w14:paraId="05C57595" w14:textId="55A0BB60" w:rsidR="00FA1FC7" w:rsidRPr="0000611F" w:rsidRDefault="00492809" w:rsidP="00FA1FC7">
      <w:pPr>
        <w:pStyle w:val="BodyText"/>
        <w:numPr>
          <w:ilvl w:val="1"/>
          <w:numId w:val="6"/>
        </w:numPr>
        <w:tabs>
          <w:tab w:val="left" w:pos="1440"/>
        </w:tabs>
        <w:spacing w:line="360" w:lineRule="auto"/>
        <w:ind w:right="148"/>
        <w:jc w:val="both"/>
        <w:rPr>
          <w:rFonts w:cs="Times New Roman"/>
        </w:rPr>
      </w:pPr>
      <w:r w:rsidRPr="0000611F">
        <w:rPr>
          <w:rFonts w:cs="Times New Roman"/>
        </w:rPr>
        <w:t>C</w:t>
      </w:r>
      <w:r w:rsidR="00816E99" w:rsidRPr="0000611F">
        <w:rPr>
          <w:rFonts w:cs="Times New Roman"/>
        </w:rPr>
        <w:t>omply with the reporting guidelines;</w:t>
      </w:r>
    </w:p>
    <w:p w14:paraId="1F606D62" w14:textId="764C84F5" w:rsidR="00FA1FC7" w:rsidRPr="0000611F" w:rsidRDefault="00816E99" w:rsidP="00FA1FC7">
      <w:pPr>
        <w:pStyle w:val="BodyText"/>
        <w:numPr>
          <w:ilvl w:val="1"/>
          <w:numId w:val="6"/>
        </w:numPr>
        <w:tabs>
          <w:tab w:val="left" w:pos="1440"/>
        </w:tabs>
        <w:spacing w:line="360" w:lineRule="auto"/>
        <w:ind w:right="148"/>
        <w:jc w:val="both"/>
        <w:rPr>
          <w:rFonts w:cs="Times New Roman"/>
        </w:rPr>
      </w:pPr>
      <w:r w:rsidRPr="0000611F">
        <w:rPr>
          <w:rFonts w:cs="Times New Roman"/>
        </w:rPr>
        <w:t>Submission of false/misleading quarterly reports</w:t>
      </w:r>
      <w:r w:rsidR="00492809" w:rsidRPr="0000611F">
        <w:rPr>
          <w:rFonts w:cs="Times New Roman"/>
        </w:rPr>
        <w:t>.</w:t>
      </w:r>
    </w:p>
    <w:p w14:paraId="1A2FCB38" w14:textId="1FC567F8" w:rsidR="00B2768A" w:rsidRPr="0000611F" w:rsidRDefault="007753F0" w:rsidP="00B2768A">
      <w:pPr>
        <w:pStyle w:val="BodyText"/>
        <w:numPr>
          <w:ilvl w:val="0"/>
          <w:numId w:val="6"/>
        </w:numPr>
        <w:tabs>
          <w:tab w:val="left" w:pos="1440"/>
        </w:tabs>
        <w:spacing w:line="276" w:lineRule="auto"/>
        <w:ind w:left="1080" w:right="148"/>
        <w:jc w:val="both"/>
        <w:rPr>
          <w:rFonts w:cs="Times New Roman"/>
        </w:rPr>
      </w:pPr>
      <w:r w:rsidRPr="0000611F">
        <w:rPr>
          <w:rFonts w:cs="Times New Roman"/>
        </w:rPr>
        <w:t>Report non</w:t>
      </w:r>
      <w:r w:rsidR="00D36569" w:rsidRPr="0000611F">
        <w:rPr>
          <w:rFonts w:cs="Times New Roman"/>
        </w:rPr>
        <w:t xml:space="preserve"> responsive public institutions/officers to Parliament as per</w:t>
      </w:r>
      <w:r w:rsidR="00B2768A" w:rsidRPr="0000611F">
        <w:rPr>
          <w:rFonts w:cs="Times New Roman"/>
        </w:rPr>
        <w:t xml:space="preserve"> </w:t>
      </w:r>
      <w:r w:rsidR="00172869" w:rsidRPr="0000611F">
        <w:rPr>
          <w:rFonts w:cs="Times New Roman"/>
        </w:rPr>
        <w:t>s</w:t>
      </w:r>
      <w:r w:rsidR="00B2768A" w:rsidRPr="0000611F">
        <w:rPr>
          <w:rFonts w:cs="Times New Roman"/>
        </w:rPr>
        <w:t xml:space="preserve">ection 42 of </w:t>
      </w:r>
      <w:r w:rsidR="00D36569" w:rsidRPr="0000611F">
        <w:rPr>
          <w:rFonts w:cs="Times New Roman"/>
        </w:rPr>
        <w:t xml:space="preserve">the </w:t>
      </w:r>
      <w:r w:rsidR="00B2768A" w:rsidRPr="0000611F">
        <w:rPr>
          <w:rFonts w:cs="Times New Roman"/>
        </w:rPr>
        <w:t>CAJ Act</w:t>
      </w:r>
      <w:r w:rsidR="00D36569" w:rsidRPr="0000611F">
        <w:rPr>
          <w:rFonts w:cs="Times New Roman"/>
        </w:rPr>
        <w:t xml:space="preserve"> 2011</w:t>
      </w:r>
      <w:r w:rsidR="00B2768A" w:rsidRPr="0000611F">
        <w:rPr>
          <w:rFonts w:cs="Times New Roman"/>
        </w:rPr>
        <w:t>.</w:t>
      </w:r>
    </w:p>
    <w:p w14:paraId="3693E847" w14:textId="7F4AC111" w:rsidR="00B2768A" w:rsidRPr="0000611F" w:rsidRDefault="00247DFB" w:rsidP="00B2768A">
      <w:pPr>
        <w:pStyle w:val="BodyText"/>
        <w:numPr>
          <w:ilvl w:val="0"/>
          <w:numId w:val="6"/>
        </w:numPr>
        <w:tabs>
          <w:tab w:val="left" w:pos="1440"/>
        </w:tabs>
        <w:spacing w:line="276" w:lineRule="auto"/>
        <w:ind w:left="1080" w:right="148"/>
        <w:jc w:val="both"/>
        <w:rPr>
          <w:rFonts w:cs="Times New Roman"/>
        </w:rPr>
      </w:pPr>
      <w:r w:rsidRPr="0000611F">
        <w:rPr>
          <w:rFonts w:cs="Times New Roman"/>
        </w:rPr>
        <w:t>Take legal action as provided for</w:t>
      </w:r>
      <w:r w:rsidR="00B2768A" w:rsidRPr="0000611F">
        <w:rPr>
          <w:rFonts w:cs="Times New Roman"/>
        </w:rPr>
        <w:t xml:space="preserve"> under section 52</w:t>
      </w:r>
      <w:r w:rsidRPr="0000611F">
        <w:rPr>
          <w:rFonts w:cs="Times New Roman"/>
        </w:rPr>
        <w:t xml:space="preserve"> </w:t>
      </w:r>
      <w:r w:rsidR="00B2768A" w:rsidRPr="0000611F">
        <w:rPr>
          <w:rFonts w:cs="Times New Roman"/>
        </w:rPr>
        <w:t>of the CAJ Act and sections 18 and 28 of the Access to Information Act.</w:t>
      </w:r>
    </w:p>
    <w:p w14:paraId="1445A249" w14:textId="77777777" w:rsidR="00B2768A" w:rsidRPr="0000611F" w:rsidRDefault="00B2768A" w:rsidP="00B2768A">
      <w:pPr>
        <w:pStyle w:val="BodyText"/>
        <w:tabs>
          <w:tab w:val="left" w:pos="1440"/>
        </w:tabs>
        <w:spacing w:line="276" w:lineRule="auto"/>
        <w:ind w:left="1800" w:right="148"/>
        <w:jc w:val="both"/>
        <w:rPr>
          <w:rFonts w:cs="Times New Roman"/>
        </w:rPr>
        <w:sectPr w:rsidR="00B2768A" w:rsidRPr="0000611F" w:rsidSect="00BC71B3">
          <w:footerReference w:type="default" r:id="rId14"/>
          <w:pgSz w:w="11909" w:h="16860"/>
          <w:pgMar w:top="1440" w:right="1008" w:bottom="1440" w:left="1008" w:header="576" w:footer="878" w:gutter="0"/>
          <w:pgBorders w:offsetFrom="page">
            <w:top w:val="double" w:sz="6" w:space="30" w:color="auto"/>
            <w:left w:val="double" w:sz="6" w:space="30" w:color="auto"/>
            <w:bottom w:val="double" w:sz="6" w:space="30" w:color="auto"/>
            <w:right w:val="double" w:sz="6" w:space="30" w:color="auto"/>
          </w:pgBorders>
          <w:pgNumType w:start="1"/>
          <w:cols w:space="720"/>
          <w:titlePg/>
          <w:docGrid w:linePitch="299"/>
        </w:sectPr>
      </w:pPr>
    </w:p>
    <w:p w14:paraId="5AAAAA7E" w14:textId="0450767D" w:rsidR="005E6B40" w:rsidRPr="00797FC0" w:rsidRDefault="008A2669" w:rsidP="005E6B40">
      <w:pPr>
        <w:pStyle w:val="Heading2"/>
        <w:numPr>
          <w:ilvl w:val="0"/>
          <w:numId w:val="2"/>
        </w:numPr>
        <w:tabs>
          <w:tab w:val="left" w:pos="720"/>
        </w:tabs>
        <w:spacing w:line="360" w:lineRule="auto"/>
        <w:ind w:left="720" w:hanging="583"/>
        <w:jc w:val="both"/>
        <w:rPr>
          <w:rFonts w:cs="Times New Roman"/>
          <w:b w:val="0"/>
          <w:bCs w:val="0"/>
          <w:sz w:val="28"/>
          <w:szCs w:val="28"/>
        </w:rPr>
      </w:pPr>
      <w:bookmarkStart w:id="17" w:name="ANNEXES:"/>
      <w:bookmarkStart w:id="18" w:name="Table_II"/>
      <w:bookmarkStart w:id="19" w:name="_Toc105669725"/>
      <w:bookmarkEnd w:id="17"/>
      <w:bookmarkEnd w:id="18"/>
      <w:r w:rsidRPr="00797FC0">
        <w:rPr>
          <w:rFonts w:cs="Times New Roman"/>
          <w:sz w:val="28"/>
          <w:szCs w:val="28"/>
        </w:rPr>
        <w:lastRenderedPageBreak/>
        <w:t>ANNEXES:</w:t>
      </w:r>
      <w:bookmarkEnd w:id="19"/>
    </w:p>
    <w:p w14:paraId="4B60BFED" w14:textId="4DE2088E" w:rsidR="00425982" w:rsidRPr="0000611F" w:rsidRDefault="00425982" w:rsidP="001A5905">
      <w:pPr>
        <w:spacing w:before="2" w:line="276" w:lineRule="auto"/>
        <w:jc w:val="both"/>
        <w:rPr>
          <w:rFonts w:ascii="Century Gothic" w:hAnsi="Century Gothic" w:cs="Times New Roman"/>
          <w:sz w:val="28"/>
          <w:szCs w:val="28"/>
        </w:rPr>
      </w:pPr>
      <w:r w:rsidRPr="0000611F">
        <w:rPr>
          <w:rFonts w:ascii="Century Gothic" w:eastAsia="Tw Cen MT" w:hAnsi="Century Gothic" w:cs="Times New Roman"/>
          <w:b/>
          <w:bCs/>
          <w:sz w:val="28"/>
          <w:szCs w:val="28"/>
          <w:u w:val="single" w:color="000000"/>
        </w:rPr>
        <w:t xml:space="preserve">COMPLAINTS </w:t>
      </w:r>
      <w:r w:rsidR="004A6142" w:rsidRPr="0000611F">
        <w:rPr>
          <w:rFonts w:ascii="Century Gothic" w:eastAsia="Tw Cen MT" w:hAnsi="Century Gothic" w:cs="Times New Roman"/>
          <w:b/>
          <w:bCs/>
          <w:sz w:val="28"/>
          <w:szCs w:val="28"/>
          <w:u w:val="single" w:color="000000"/>
        </w:rPr>
        <w:t>REPORTING</w:t>
      </w:r>
      <w:r w:rsidRPr="0000611F">
        <w:rPr>
          <w:rFonts w:ascii="Century Gothic" w:eastAsia="Tw Cen MT" w:hAnsi="Century Gothic" w:cs="Times New Roman"/>
          <w:b/>
          <w:bCs/>
          <w:sz w:val="28"/>
          <w:szCs w:val="28"/>
          <w:u w:val="single" w:color="000000"/>
        </w:rPr>
        <w:t xml:space="preserve"> TEMPLATE</w:t>
      </w:r>
      <w:r w:rsidR="00ED08A2" w:rsidRPr="0000611F">
        <w:rPr>
          <w:rFonts w:ascii="Century Gothic" w:eastAsia="Tw Cen MT" w:hAnsi="Century Gothic" w:cs="Times New Roman"/>
          <w:b/>
          <w:bCs/>
          <w:sz w:val="28"/>
          <w:szCs w:val="28"/>
          <w:u w:val="single" w:color="000000"/>
        </w:rPr>
        <w:t>S</w:t>
      </w:r>
    </w:p>
    <w:p w14:paraId="59AFD012" w14:textId="77777777" w:rsidR="00425982" w:rsidRPr="0000611F" w:rsidRDefault="00425982" w:rsidP="001A5905">
      <w:pPr>
        <w:pStyle w:val="BodyText"/>
        <w:tabs>
          <w:tab w:val="left" w:pos="8757"/>
        </w:tabs>
        <w:spacing w:line="276" w:lineRule="auto"/>
        <w:ind w:left="120"/>
        <w:jc w:val="both"/>
        <w:rPr>
          <w:rFonts w:eastAsia="Tw Cen MT" w:cs="Times New Roman"/>
          <w:b/>
        </w:rPr>
      </w:pPr>
      <w:r w:rsidRPr="0000611F">
        <w:rPr>
          <w:rFonts w:eastAsia="Tw Cen MT" w:cs="Times New Roman"/>
          <w:b/>
        </w:rPr>
        <w:t>Name of Institution: …</w:t>
      </w:r>
      <w:r w:rsidR="00DE31E2" w:rsidRPr="0000611F">
        <w:rPr>
          <w:rFonts w:eastAsia="Tw Cen MT" w:cs="Times New Roman"/>
          <w:b/>
        </w:rPr>
        <w:t>………………………………………………………………………………………………….</w:t>
      </w:r>
      <w:r w:rsidRPr="0000611F">
        <w:rPr>
          <w:rFonts w:eastAsia="Tw Cen MT" w:cs="Times New Roman"/>
          <w:b/>
        </w:rPr>
        <w:tab/>
      </w:r>
      <w:r w:rsidRPr="0000611F">
        <w:rPr>
          <w:rFonts w:eastAsia="Tw Cen MT" w:cs="Times New Roman"/>
          <w:b/>
        </w:rPr>
        <w:tab/>
      </w:r>
      <w:r w:rsidRPr="0000611F">
        <w:rPr>
          <w:rFonts w:eastAsia="Tw Cen MT" w:cs="Times New Roman"/>
          <w:b/>
        </w:rPr>
        <w:tab/>
      </w:r>
    </w:p>
    <w:p w14:paraId="28E3C73A" w14:textId="4B4F6C8B" w:rsidR="008D3A10" w:rsidRPr="0000611F" w:rsidRDefault="00425982" w:rsidP="00B50F3B">
      <w:pPr>
        <w:pStyle w:val="BodyText"/>
        <w:tabs>
          <w:tab w:val="left" w:pos="8757"/>
        </w:tabs>
        <w:spacing w:before="83" w:line="276" w:lineRule="auto"/>
        <w:ind w:left="120"/>
        <w:jc w:val="both"/>
        <w:rPr>
          <w:rFonts w:eastAsia="Tw Cen MT" w:cs="Times New Roman"/>
          <w:b/>
        </w:rPr>
      </w:pPr>
      <w:r w:rsidRPr="0000611F">
        <w:rPr>
          <w:rFonts w:eastAsia="Tw Cen MT" w:cs="Times New Roman"/>
          <w:b/>
        </w:rPr>
        <w:t>Quarter Ending: …</w:t>
      </w:r>
      <w:r w:rsidR="00DE31E2" w:rsidRPr="0000611F">
        <w:rPr>
          <w:rFonts w:eastAsia="Tw Cen MT" w:cs="Times New Roman"/>
          <w:b/>
        </w:rPr>
        <w:t>……………………</w:t>
      </w:r>
      <w:r w:rsidR="00B50F3B" w:rsidRPr="0000611F">
        <w:rPr>
          <w:rFonts w:eastAsia="Tw Cen MT" w:cs="Times New Roman"/>
          <w:b/>
        </w:rPr>
        <w:t>………………………………………………………………………………….</w:t>
      </w:r>
    </w:p>
    <w:tbl>
      <w:tblPr>
        <w:tblpPr w:leftFromText="180" w:rightFromText="180" w:vertAnchor="text" w:horzAnchor="margin" w:tblpX="-320" w:tblpY="83"/>
        <w:tblW w:w="5229" w:type="pct"/>
        <w:tblLayout w:type="fixed"/>
        <w:tblCellMar>
          <w:left w:w="0" w:type="dxa"/>
          <w:right w:w="0" w:type="dxa"/>
        </w:tblCellMar>
        <w:tblLook w:val="01E0" w:firstRow="1" w:lastRow="1" w:firstColumn="1" w:lastColumn="1" w:noHBand="0" w:noVBand="0"/>
      </w:tblPr>
      <w:tblGrid>
        <w:gridCol w:w="771"/>
        <w:gridCol w:w="1135"/>
        <w:gridCol w:w="1335"/>
        <w:gridCol w:w="1758"/>
        <w:gridCol w:w="1939"/>
        <w:gridCol w:w="1675"/>
        <w:gridCol w:w="1918"/>
        <w:gridCol w:w="1777"/>
        <w:gridCol w:w="1092"/>
        <w:gridCol w:w="1049"/>
        <w:gridCol w:w="893"/>
      </w:tblGrid>
      <w:tr w:rsidR="00D573CD" w:rsidRPr="0000611F" w14:paraId="605B532C" w14:textId="77777777" w:rsidTr="00CF617B">
        <w:trPr>
          <w:trHeight w:hRule="exact" w:val="479"/>
        </w:trPr>
        <w:tc>
          <w:tcPr>
            <w:tcW w:w="5000" w:type="pct"/>
            <w:gridSpan w:val="11"/>
            <w:tcBorders>
              <w:top w:val="double" w:sz="4" w:space="0" w:color="auto"/>
              <w:left w:val="double" w:sz="4" w:space="0" w:color="auto"/>
              <w:bottom w:val="double" w:sz="4" w:space="0" w:color="auto"/>
              <w:right w:val="double" w:sz="4" w:space="0" w:color="auto"/>
            </w:tcBorders>
            <w:shd w:val="clear" w:color="auto" w:fill="FBD4B4" w:themeFill="accent6" w:themeFillTint="66"/>
          </w:tcPr>
          <w:p w14:paraId="455EC93F" w14:textId="087154A9" w:rsidR="00D573CD" w:rsidRPr="0000611F" w:rsidRDefault="00305706" w:rsidP="008E2C50">
            <w:pPr>
              <w:pStyle w:val="TableParagraph"/>
              <w:spacing w:before="2" w:line="276" w:lineRule="auto"/>
              <w:ind w:left="99"/>
              <w:jc w:val="center"/>
              <w:rPr>
                <w:rFonts w:ascii="Century Gothic" w:eastAsia="Tw Cen MT" w:hAnsi="Century Gothic" w:cs="Times New Roman"/>
                <w:b/>
                <w:bCs/>
                <w:sz w:val="24"/>
                <w:szCs w:val="24"/>
              </w:rPr>
            </w:pPr>
            <w:r w:rsidRPr="0000611F">
              <w:rPr>
                <w:rFonts w:ascii="Century Gothic" w:eastAsia="Tw Cen MT" w:hAnsi="Century Gothic" w:cs="Times New Roman"/>
                <w:b/>
                <w:sz w:val="24"/>
                <w:szCs w:val="24"/>
              </w:rPr>
              <w:t>TABLE</w:t>
            </w:r>
            <w:r w:rsidR="00912469" w:rsidRPr="0000611F">
              <w:rPr>
                <w:rFonts w:ascii="Century Gothic" w:eastAsia="Tw Cen MT" w:hAnsi="Century Gothic" w:cs="Times New Roman"/>
                <w:b/>
                <w:sz w:val="24"/>
                <w:szCs w:val="24"/>
              </w:rPr>
              <w:t xml:space="preserve"> </w:t>
            </w:r>
            <w:r w:rsidR="00E00442" w:rsidRPr="0000611F">
              <w:rPr>
                <w:rFonts w:ascii="Century Gothic" w:eastAsia="Tw Cen MT" w:hAnsi="Century Gothic" w:cs="Times New Roman"/>
                <w:b/>
                <w:sz w:val="24"/>
                <w:szCs w:val="24"/>
              </w:rPr>
              <w:t xml:space="preserve">IA. </w:t>
            </w:r>
            <w:r w:rsidR="00FF34FD" w:rsidRPr="0000611F">
              <w:rPr>
                <w:rFonts w:ascii="Century Gothic" w:eastAsia="Tw Cen MT" w:hAnsi="Century Gothic" w:cs="Times New Roman"/>
                <w:b/>
                <w:sz w:val="24"/>
                <w:szCs w:val="24"/>
              </w:rPr>
              <w:t>COMPLAINTS AGAINST PUBLIC INSTITUTION LODGED WITH THE COMMISSION ON ADMINISTRATIVE JUSTICE</w:t>
            </w:r>
          </w:p>
        </w:tc>
      </w:tr>
      <w:tr w:rsidR="00CF2DE5" w:rsidRPr="0000611F" w14:paraId="666E8A68" w14:textId="77777777" w:rsidTr="009613D0">
        <w:trPr>
          <w:trHeight w:hRule="exact" w:val="365"/>
        </w:trPr>
        <w:tc>
          <w:tcPr>
            <w:tcW w:w="251" w:type="pct"/>
            <w:vMerge w:val="restart"/>
            <w:tcBorders>
              <w:top w:val="double" w:sz="4" w:space="0" w:color="auto"/>
              <w:left w:val="double" w:sz="4" w:space="0" w:color="auto"/>
              <w:right w:val="double" w:sz="4" w:space="0" w:color="auto"/>
            </w:tcBorders>
            <w:shd w:val="clear" w:color="auto" w:fill="A6A6A6" w:themeFill="background1" w:themeFillShade="A6"/>
          </w:tcPr>
          <w:p w14:paraId="2A929E4B" w14:textId="17A2805B" w:rsidR="00CF2DE5" w:rsidRPr="009613D0" w:rsidRDefault="00CF2DE5" w:rsidP="008E2C50">
            <w:pPr>
              <w:pStyle w:val="TableParagraph"/>
              <w:spacing w:before="7" w:line="276" w:lineRule="auto"/>
              <w:jc w:val="both"/>
              <w:rPr>
                <w:rFonts w:ascii="Century Gothic" w:eastAsia="Tw Cen MT" w:hAnsi="Century Gothic" w:cs="Times New Roman"/>
                <w:b/>
                <w:sz w:val="20"/>
                <w:szCs w:val="20"/>
              </w:rPr>
            </w:pPr>
            <w:r w:rsidRPr="009613D0">
              <w:rPr>
                <w:rFonts w:ascii="Century Gothic" w:eastAsia="Tw Cen MT" w:hAnsi="Century Gothic" w:cs="Times New Roman"/>
                <w:b/>
                <w:sz w:val="20"/>
                <w:szCs w:val="20"/>
              </w:rPr>
              <w:t>CAJ</w:t>
            </w:r>
            <w:r w:rsidR="001C7C83" w:rsidRPr="009613D0">
              <w:rPr>
                <w:rFonts w:ascii="Century Gothic" w:eastAsia="Tw Cen MT" w:hAnsi="Century Gothic" w:cs="Times New Roman"/>
                <w:b/>
                <w:sz w:val="20"/>
                <w:szCs w:val="20"/>
              </w:rPr>
              <w:t xml:space="preserve"> </w:t>
            </w:r>
            <w:r w:rsidRPr="009613D0">
              <w:rPr>
                <w:rFonts w:ascii="Century Gothic" w:eastAsia="Tw Cen MT" w:hAnsi="Century Gothic" w:cs="Times New Roman"/>
                <w:b/>
                <w:sz w:val="20"/>
                <w:szCs w:val="20"/>
              </w:rPr>
              <w:t>Ref. No.</w:t>
            </w:r>
          </w:p>
        </w:tc>
        <w:tc>
          <w:tcPr>
            <w:tcW w:w="370" w:type="pct"/>
            <w:vMerge w:val="restart"/>
            <w:tcBorders>
              <w:top w:val="double" w:sz="4" w:space="0" w:color="auto"/>
              <w:left w:val="double" w:sz="4" w:space="0" w:color="auto"/>
              <w:right w:val="double" w:sz="4" w:space="0" w:color="auto"/>
            </w:tcBorders>
            <w:shd w:val="clear" w:color="auto" w:fill="A6A6A6" w:themeFill="background1" w:themeFillShade="A6"/>
          </w:tcPr>
          <w:p w14:paraId="55CF7EE2" w14:textId="77777777" w:rsidR="00CF2DE5" w:rsidRPr="009613D0" w:rsidRDefault="00CF2DE5" w:rsidP="008E2C50">
            <w:pPr>
              <w:pStyle w:val="TableParagraph"/>
              <w:spacing w:before="2" w:line="276" w:lineRule="auto"/>
              <w:ind w:left="97"/>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Date Received</w:t>
            </w:r>
          </w:p>
        </w:tc>
        <w:tc>
          <w:tcPr>
            <w:tcW w:w="435" w:type="pct"/>
            <w:vMerge w:val="restart"/>
            <w:tcBorders>
              <w:top w:val="double" w:sz="4" w:space="0" w:color="auto"/>
              <w:left w:val="double" w:sz="4" w:space="0" w:color="auto"/>
              <w:right w:val="double" w:sz="4" w:space="0" w:color="auto"/>
            </w:tcBorders>
            <w:shd w:val="clear" w:color="auto" w:fill="A6A6A6" w:themeFill="background1" w:themeFillShade="A6"/>
          </w:tcPr>
          <w:p w14:paraId="14438390" w14:textId="77777777" w:rsidR="00CF2DE5" w:rsidRPr="009613D0" w:rsidRDefault="00CF2DE5" w:rsidP="008E2C50">
            <w:pPr>
              <w:pStyle w:val="TableParagraph"/>
              <w:spacing w:before="2" w:line="276" w:lineRule="auto"/>
              <w:ind w:left="97"/>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Complaint Channel</w:t>
            </w:r>
          </w:p>
        </w:tc>
        <w:tc>
          <w:tcPr>
            <w:tcW w:w="573" w:type="pct"/>
            <w:vMerge w:val="restart"/>
            <w:tcBorders>
              <w:top w:val="double" w:sz="4" w:space="0" w:color="auto"/>
              <w:left w:val="double" w:sz="4" w:space="0" w:color="auto"/>
              <w:right w:val="double" w:sz="4" w:space="0" w:color="auto"/>
            </w:tcBorders>
            <w:shd w:val="clear" w:color="auto" w:fill="A6A6A6" w:themeFill="background1" w:themeFillShade="A6"/>
          </w:tcPr>
          <w:p w14:paraId="7D1AEE85" w14:textId="77777777" w:rsidR="00CF2DE5" w:rsidRPr="009613D0" w:rsidRDefault="00CF2DE5" w:rsidP="008E2C50">
            <w:pPr>
              <w:pStyle w:val="TableParagraph"/>
              <w:spacing w:before="2" w:line="276" w:lineRule="auto"/>
              <w:ind w:left="97"/>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Name of Complainant</w:t>
            </w:r>
          </w:p>
        </w:tc>
        <w:tc>
          <w:tcPr>
            <w:tcW w:w="632" w:type="pct"/>
            <w:vMerge w:val="restart"/>
            <w:tcBorders>
              <w:top w:val="double" w:sz="4" w:space="0" w:color="auto"/>
              <w:left w:val="double" w:sz="4" w:space="0" w:color="auto"/>
              <w:right w:val="double" w:sz="4" w:space="0" w:color="auto"/>
            </w:tcBorders>
            <w:shd w:val="clear" w:color="auto" w:fill="A6A6A6" w:themeFill="background1" w:themeFillShade="A6"/>
          </w:tcPr>
          <w:p w14:paraId="0D3D61E6" w14:textId="77777777" w:rsidR="00CF2DE5" w:rsidRPr="009613D0" w:rsidRDefault="00CF2DE5" w:rsidP="008E2C50">
            <w:pPr>
              <w:pStyle w:val="TableParagraph"/>
              <w:spacing w:before="2" w:line="276" w:lineRule="auto"/>
              <w:ind w:left="99"/>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Complaint Issue</w:t>
            </w:r>
          </w:p>
        </w:tc>
        <w:tc>
          <w:tcPr>
            <w:tcW w:w="546" w:type="pct"/>
            <w:vMerge w:val="restart"/>
            <w:tcBorders>
              <w:top w:val="double" w:sz="4" w:space="0" w:color="auto"/>
              <w:left w:val="double" w:sz="4" w:space="0" w:color="auto"/>
              <w:right w:val="double" w:sz="4" w:space="0" w:color="auto"/>
            </w:tcBorders>
            <w:shd w:val="clear" w:color="auto" w:fill="A6A6A6" w:themeFill="background1" w:themeFillShade="A6"/>
          </w:tcPr>
          <w:p w14:paraId="06E17885" w14:textId="77777777" w:rsidR="00CF2DE5" w:rsidRPr="009613D0" w:rsidRDefault="00CF2DE5" w:rsidP="008E2C50">
            <w:pPr>
              <w:pStyle w:val="TableParagraph"/>
              <w:spacing w:before="2" w:line="276" w:lineRule="auto"/>
              <w:ind w:left="99"/>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Action Taken</w:t>
            </w:r>
          </w:p>
        </w:tc>
        <w:tc>
          <w:tcPr>
            <w:tcW w:w="625" w:type="pct"/>
            <w:vMerge w:val="restart"/>
            <w:tcBorders>
              <w:top w:val="double" w:sz="4" w:space="0" w:color="auto"/>
              <w:left w:val="double" w:sz="4" w:space="0" w:color="auto"/>
              <w:right w:val="double" w:sz="4" w:space="0" w:color="auto"/>
            </w:tcBorders>
            <w:shd w:val="clear" w:color="auto" w:fill="A6A6A6" w:themeFill="background1" w:themeFillShade="A6"/>
          </w:tcPr>
          <w:p w14:paraId="12D93021" w14:textId="14E5B769" w:rsidR="00CF2DE5" w:rsidRPr="009613D0" w:rsidRDefault="00CF2DE5" w:rsidP="008E2C50">
            <w:pPr>
              <w:pStyle w:val="TableParagraph"/>
              <w:spacing w:before="2" w:line="276" w:lineRule="auto"/>
              <w:ind w:left="99"/>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Root Cause</w:t>
            </w:r>
          </w:p>
        </w:tc>
        <w:tc>
          <w:tcPr>
            <w:tcW w:w="579" w:type="pct"/>
            <w:vMerge w:val="restart"/>
            <w:tcBorders>
              <w:top w:val="double" w:sz="4" w:space="0" w:color="auto"/>
              <w:left w:val="double" w:sz="4" w:space="0" w:color="auto"/>
              <w:right w:val="double" w:sz="4" w:space="0" w:color="auto"/>
            </w:tcBorders>
            <w:shd w:val="clear" w:color="auto" w:fill="A6A6A6" w:themeFill="background1" w:themeFillShade="A6"/>
          </w:tcPr>
          <w:p w14:paraId="3118231A" w14:textId="77777777" w:rsidR="00CF2DE5" w:rsidRPr="009613D0" w:rsidRDefault="00CF2DE5" w:rsidP="008E2C50">
            <w:pPr>
              <w:pStyle w:val="TableParagraph"/>
              <w:spacing w:before="2" w:line="276" w:lineRule="auto"/>
              <w:ind w:left="97"/>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Corrective Action</w:t>
            </w:r>
          </w:p>
        </w:tc>
        <w:tc>
          <w:tcPr>
            <w:tcW w:w="990" w:type="pct"/>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0607705E" w14:textId="77777777" w:rsidR="00CF2DE5" w:rsidRPr="009613D0" w:rsidRDefault="00CF2DE5" w:rsidP="008E2C50">
            <w:pPr>
              <w:pStyle w:val="TableParagraph"/>
              <w:spacing w:before="2" w:line="276" w:lineRule="auto"/>
              <w:ind w:left="99"/>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Status</w:t>
            </w:r>
          </w:p>
        </w:tc>
      </w:tr>
      <w:tr w:rsidR="00CF2DE5" w:rsidRPr="0000611F" w14:paraId="2349EF56" w14:textId="77777777" w:rsidTr="009613D0">
        <w:trPr>
          <w:trHeight w:hRule="exact" w:val="897"/>
        </w:trPr>
        <w:tc>
          <w:tcPr>
            <w:tcW w:w="251"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39C0A3D4" w14:textId="77777777" w:rsidR="00CF2DE5" w:rsidRPr="009613D0" w:rsidRDefault="00CF2DE5" w:rsidP="008E2C50">
            <w:pPr>
              <w:spacing w:line="276" w:lineRule="auto"/>
              <w:jc w:val="both"/>
              <w:rPr>
                <w:rFonts w:ascii="Century Gothic" w:hAnsi="Century Gothic" w:cs="Times New Roman"/>
                <w:sz w:val="20"/>
                <w:szCs w:val="20"/>
              </w:rPr>
            </w:pPr>
          </w:p>
        </w:tc>
        <w:tc>
          <w:tcPr>
            <w:tcW w:w="370"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2E59D302" w14:textId="77777777" w:rsidR="00CF2DE5" w:rsidRPr="009613D0" w:rsidRDefault="00CF2DE5" w:rsidP="008E2C50">
            <w:pPr>
              <w:spacing w:line="276" w:lineRule="auto"/>
              <w:jc w:val="both"/>
              <w:rPr>
                <w:rFonts w:ascii="Century Gothic" w:hAnsi="Century Gothic" w:cs="Times New Roman"/>
                <w:sz w:val="20"/>
                <w:szCs w:val="20"/>
              </w:rPr>
            </w:pPr>
          </w:p>
        </w:tc>
        <w:tc>
          <w:tcPr>
            <w:tcW w:w="435" w:type="pct"/>
            <w:vMerge/>
            <w:tcBorders>
              <w:left w:val="double" w:sz="4" w:space="0" w:color="auto"/>
              <w:bottom w:val="double" w:sz="4" w:space="0" w:color="auto"/>
              <w:right w:val="double" w:sz="4" w:space="0" w:color="auto"/>
            </w:tcBorders>
            <w:shd w:val="clear" w:color="auto" w:fill="A6A6A6" w:themeFill="background1" w:themeFillShade="A6"/>
          </w:tcPr>
          <w:p w14:paraId="4700C925" w14:textId="77777777" w:rsidR="00CF2DE5" w:rsidRPr="009613D0" w:rsidRDefault="00CF2DE5" w:rsidP="008E2C50">
            <w:pPr>
              <w:spacing w:line="276" w:lineRule="auto"/>
              <w:jc w:val="both"/>
              <w:rPr>
                <w:rFonts w:ascii="Century Gothic" w:hAnsi="Century Gothic" w:cs="Times New Roman"/>
                <w:sz w:val="20"/>
                <w:szCs w:val="20"/>
              </w:rPr>
            </w:pPr>
          </w:p>
        </w:tc>
        <w:tc>
          <w:tcPr>
            <w:tcW w:w="573"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04316CFB" w14:textId="28EAD053" w:rsidR="00CF2DE5" w:rsidRPr="009613D0" w:rsidRDefault="00CF2DE5" w:rsidP="008E2C50">
            <w:pPr>
              <w:spacing w:line="276" w:lineRule="auto"/>
              <w:jc w:val="both"/>
              <w:rPr>
                <w:rFonts w:ascii="Century Gothic" w:hAnsi="Century Gothic" w:cs="Times New Roman"/>
                <w:sz w:val="20"/>
                <w:szCs w:val="20"/>
              </w:rPr>
            </w:pPr>
          </w:p>
        </w:tc>
        <w:tc>
          <w:tcPr>
            <w:tcW w:w="632"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772E992B" w14:textId="77777777" w:rsidR="00CF2DE5" w:rsidRPr="009613D0" w:rsidRDefault="00CF2DE5" w:rsidP="008E2C50">
            <w:pPr>
              <w:spacing w:line="276" w:lineRule="auto"/>
              <w:jc w:val="both"/>
              <w:rPr>
                <w:rFonts w:ascii="Century Gothic" w:hAnsi="Century Gothic" w:cs="Times New Roman"/>
                <w:sz w:val="20"/>
                <w:szCs w:val="20"/>
              </w:rPr>
            </w:pPr>
          </w:p>
        </w:tc>
        <w:tc>
          <w:tcPr>
            <w:tcW w:w="546"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51B70B78" w14:textId="77777777" w:rsidR="00CF2DE5" w:rsidRPr="009613D0" w:rsidRDefault="00CF2DE5" w:rsidP="008E2C50">
            <w:pPr>
              <w:spacing w:line="276" w:lineRule="auto"/>
              <w:jc w:val="both"/>
              <w:rPr>
                <w:rFonts w:ascii="Century Gothic" w:hAnsi="Century Gothic" w:cs="Times New Roman"/>
                <w:sz w:val="20"/>
                <w:szCs w:val="20"/>
              </w:rPr>
            </w:pPr>
          </w:p>
        </w:tc>
        <w:tc>
          <w:tcPr>
            <w:tcW w:w="625"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763FD661" w14:textId="77777777" w:rsidR="00CF2DE5" w:rsidRPr="009613D0" w:rsidRDefault="00CF2DE5" w:rsidP="008E2C50">
            <w:pPr>
              <w:spacing w:line="276" w:lineRule="auto"/>
              <w:jc w:val="both"/>
              <w:rPr>
                <w:rFonts w:ascii="Century Gothic" w:hAnsi="Century Gothic" w:cs="Times New Roman"/>
                <w:sz w:val="20"/>
                <w:szCs w:val="20"/>
              </w:rPr>
            </w:pPr>
          </w:p>
        </w:tc>
        <w:tc>
          <w:tcPr>
            <w:tcW w:w="579" w:type="pct"/>
            <w:vMerge/>
            <w:tcBorders>
              <w:left w:val="double" w:sz="4" w:space="0" w:color="auto"/>
              <w:bottom w:val="double" w:sz="4" w:space="0" w:color="auto"/>
              <w:right w:val="double" w:sz="4" w:space="0" w:color="auto"/>
            </w:tcBorders>
            <w:shd w:val="clear" w:color="auto" w:fill="A6A6A6" w:themeFill="background1" w:themeFillShade="A6"/>
            <w:vAlign w:val="center"/>
          </w:tcPr>
          <w:p w14:paraId="0A1034A3" w14:textId="77777777" w:rsidR="00CF2DE5" w:rsidRPr="009613D0" w:rsidRDefault="00CF2DE5" w:rsidP="008E2C50">
            <w:pPr>
              <w:spacing w:line="276" w:lineRule="auto"/>
              <w:jc w:val="both"/>
              <w:rPr>
                <w:rFonts w:ascii="Century Gothic" w:hAnsi="Century Gothic" w:cs="Times New Roman"/>
                <w:sz w:val="20"/>
                <w:szCs w:val="20"/>
              </w:rPr>
            </w:pPr>
          </w:p>
        </w:tc>
        <w:tc>
          <w:tcPr>
            <w:tcW w:w="356" w:type="pc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2AC00C2F" w14:textId="5DD29577" w:rsidR="00CF2DE5" w:rsidRPr="009613D0" w:rsidRDefault="00CF2DE5" w:rsidP="008E2C50">
            <w:pPr>
              <w:pStyle w:val="TableParagraph"/>
              <w:spacing w:before="2" w:line="276" w:lineRule="auto"/>
              <w:ind w:left="99"/>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 xml:space="preserve">Resolved </w:t>
            </w:r>
            <w:r w:rsidRPr="009613D0">
              <w:rPr>
                <w:rFonts w:ascii="Century Gothic" w:eastAsia="Tw Cen MT" w:hAnsi="Century Gothic" w:cs="Times New Roman"/>
                <w:b/>
                <w:bCs/>
                <w:i/>
                <w:iCs/>
                <w:sz w:val="20"/>
                <w:szCs w:val="20"/>
              </w:rPr>
              <w:t>(include Date resolved)</w:t>
            </w:r>
          </w:p>
        </w:tc>
        <w:tc>
          <w:tcPr>
            <w:tcW w:w="342" w:type="pc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24A03F0B" w14:textId="77777777" w:rsidR="00CF2DE5" w:rsidRPr="009613D0" w:rsidRDefault="00CF2DE5" w:rsidP="008E2C50">
            <w:pPr>
              <w:pStyle w:val="TableParagraph"/>
              <w:spacing w:before="2" w:line="276" w:lineRule="auto"/>
              <w:ind w:left="99"/>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On-going</w:t>
            </w:r>
          </w:p>
        </w:tc>
        <w:tc>
          <w:tcPr>
            <w:tcW w:w="292" w:type="pc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329F45EA" w14:textId="77777777" w:rsidR="00CF2DE5" w:rsidRPr="009613D0" w:rsidRDefault="00CF2DE5" w:rsidP="008E2C50">
            <w:pPr>
              <w:pStyle w:val="TableParagraph"/>
              <w:spacing w:before="2" w:line="276" w:lineRule="auto"/>
              <w:ind w:left="99"/>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New</w:t>
            </w:r>
          </w:p>
        </w:tc>
      </w:tr>
      <w:tr w:rsidR="00F67A8A" w:rsidRPr="0000611F" w14:paraId="04D73E51" w14:textId="77777777" w:rsidTr="008E2C50">
        <w:trPr>
          <w:trHeight w:hRule="exact" w:val="565"/>
        </w:trPr>
        <w:tc>
          <w:tcPr>
            <w:tcW w:w="251" w:type="pct"/>
            <w:tcBorders>
              <w:top w:val="double" w:sz="4" w:space="0" w:color="auto"/>
              <w:left w:val="double" w:sz="4" w:space="0" w:color="auto"/>
              <w:bottom w:val="double" w:sz="4" w:space="0" w:color="auto"/>
              <w:right w:val="double" w:sz="4" w:space="0" w:color="auto"/>
            </w:tcBorders>
          </w:tcPr>
          <w:p w14:paraId="666F7B19" w14:textId="77777777" w:rsidR="00AA1611" w:rsidRPr="0000611F" w:rsidRDefault="00AA1611" w:rsidP="008E2C50">
            <w:pPr>
              <w:spacing w:line="276" w:lineRule="auto"/>
              <w:jc w:val="both"/>
              <w:rPr>
                <w:rFonts w:ascii="Century Gothic" w:hAnsi="Century Gothic" w:cs="Times New Roman"/>
                <w:sz w:val="24"/>
                <w:szCs w:val="24"/>
              </w:rPr>
            </w:pPr>
          </w:p>
        </w:tc>
        <w:tc>
          <w:tcPr>
            <w:tcW w:w="370" w:type="pct"/>
            <w:tcBorders>
              <w:top w:val="double" w:sz="4" w:space="0" w:color="auto"/>
              <w:left w:val="double" w:sz="4" w:space="0" w:color="auto"/>
              <w:bottom w:val="double" w:sz="4" w:space="0" w:color="auto"/>
              <w:right w:val="double" w:sz="4" w:space="0" w:color="auto"/>
            </w:tcBorders>
          </w:tcPr>
          <w:p w14:paraId="5DD26B83" w14:textId="77777777" w:rsidR="00AA1611" w:rsidRPr="0000611F" w:rsidRDefault="00AA1611" w:rsidP="008E2C50">
            <w:pPr>
              <w:spacing w:line="276" w:lineRule="auto"/>
              <w:jc w:val="both"/>
              <w:rPr>
                <w:rFonts w:ascii="Century Gothic" w:hAnsi="Century Gothic" w:cs="Times New Roman"/>
                <w:sz w:val="24"/>
                <w:szCs w:val="24"/>
              </w:rPr>
            </w:pPr>
          </w:p>
        </w:tc>
        <w:tc>
          <w:tcPr>
            <w:tcW w:w="435" w:type="pct"/>
            <w:tcBorders>
              <w:top w:val="double" w:sz="4" w:space="0" w:color="auto"/>
              <w:left w:val="double" w:sz="4" w:space="0" w:color="auto"/>
              <w:bottom w:val="double" w:sz="4" w:space="0" w:color="auto"/>
              <w:right w:val="double" w:sz="4" w:space="0" w:color="auto"/>
            </w:tcBorders>
          </w:tcPr>
          <w:p w14:paraId="6C735CF9" w14:textId="77777777" w:rsidR="00AA1611" w:rsidRPr="0000611F" w:rsidRDefault="00AA1611" w:rsidP="008E2C50">
            <w:pPr>
              <w:spacing w:line="276" w:lineRule="auto"/>
              <w:jc w:val="both"/>
              <w:rPr>
                <w:rFonts w:ascii="Century Gothic" w:hAnsi="Century Gothic" w:cs="Times New Roman"/>
                <w:sz w:val="24"/>
                <w:szCs w:val="24"/>
              </w:rPr>
            </w:pPr>
          </w:p>
        </w:tc>
        <w:tc>
          <w:tcPr>
            <w:tcW w:w="573" w:type="pct"/>
            <w:tcBorders>
              <w:top w:val="double" w:sz="4" w:space="0" w:color="auto"/>
              <w:left w:val="double" w:sz="4" w:space="0" w:color="auto"/>
              <w:bottom w:val="double" w:sz="4" w:space="0" w:color="auto"/>
              <w:right w:val="double" w:sz="4" w:space="0" w:color="auto"/>
            </w:tcBorders>
          </w:tcPr>
          <w:p w14:paraId="20C2BB3D" w14:textId="77777777" w:rsidR="00AA1611" w:rsidRPr="0000611F" w:rsidRDefault="00AA1611" w:rsidP="008E2C50">
            <w:pPr>
              <w:spacing w:line="276" w:lineRule="auto"/>
              <w:jc w:val="both"/>
              <w:rPr>
                <w:rFonts w:ascii="Century Gothic" w:hAnsi="Century Gothic" w:cs="Times New Roman"/>
                <w:sz w:val="24"/>
                <w:szCs w:val="24"/>
              </w:rPr>
            </w:pPr>
          </w:p>
        </w:tc>
        <w:tc>
          <w:tcPr>
            <w:tcW w:w="632" w:type="pct"/>
            <w:tcBorders>
              <w:top w:val="double" w:sz="4" w:space="0" w:color="auto"/>
              <w:left w:val="double" w:sz="4" w:space="0" w:color="auto"/>
              <w:bottom w:val="double" w:sz="4" w:space="0" w:color="auto"/>
              <w:right w:val="double" w:sz="4" w:space="0" w:color="auto"/>
            </w:tcBorders>
          </w:tcPr>
          <w:p w14:paraId="6995D385" w14:textId="77777777" w:rsidR="00AA1611" w:rsidRPr="0000611F" w:rsidRDefault="00AA1611" w:rsidP="008E2C50">
            <w:pPr>
              <w:spacing w:line="276" w:lineRule="auto"/>
              <w:jc w:val="both"/>
              <w:rPr>
                <w:rFonts w:ascii="Century Gothic" w:hAnsi="Century Gothic" w:cs="Times New Roman"/>
                <w:sz w:val="24"/>
                <w:szCs w:val="24"/>
              </w:rPr>
            </w:pPr>
          </w:p>
        </w:tc>
        <w:tc>
          <w:tcPr>
            <w:tcW w:w="546" w:type="pct"/>
            <w:tcBorders>
              <w:top w:val="double" w:sz="4" w:space="0" w:color="auto"/>
              <w:left w:val="double" w:sz="4" w:space="0" w:color="auto"/>
              <w:bottom w:val="double" w:sz="4" w:space="0" w:color="auto"/>
              <w:right w:val="double" w:sz="4" w:space="0" w:color="auto"/>
            </w:tcBorders>
          </w:tcPr>
          <w:p w14:paraId="33E096A5" w14:textId="77777777" w:rsidR="00AA1611" w:rsidRPr="0000611F" w:rsidRDefault="00AA1611" w:rsidP="008E2C50">
            <w:pPr>
              <w:spacing w:line="276" w:lineRule="auto"/>
              <w:jc w:val="both"/>
              <w:rPr>
                <w:rFonts w:ascii="Century Gothic" w:hAnsi="Century Gothic" w:cs="Times New Roman"/>
                <w:sz w:val="24"/>
                <w:szCs w:val="24"/>
              </w:rPr>
            </w:pPr>
          </w:p>
        </w:tc>
        <w:tc>
          <w:tcPr>
            <w:tcW w:w="625" w:type="pct"/>
            <w:tcBorders>
              <w:top w:val="double" w:sz="4" w:space="0" w:color="auto"/>
              <w:left w:val="double" w:sz="4" w:space="0" w:color="auto"/>
              <w:bottom w:val="double" w:sz="4" w:space="0" w:color="auto"/>
              <w:right w:val="double" w:sz="4" w:space="0" w:color="auto"/>
            </w:tcBorders>
          </w:tcPr>
          <w:p w14:paraId="49FFFF0C" w14:textId="77777777" w:rsidR="00AA1611" w:rsidRPr="0000611F" w:rsidRDefault="00AA1611" w:rsidP="008E2C50">
            <w:pPr>
              <w:spacing w:line="276" w:lineRule="auto"/>
              <w:jc w:val="both"/>
              <w:rPr>
                <w:rFonts w:ascii="Century Gothic" w:hAnsi="Century Gothic" w:cs="Times New Roman"/>
                <w:sz w:val="24"/>
                <w:szCs w:val="24"/>
              </w:rPr>
            </w:pPr>
          </w:p>
        </w:tc>
        <w:tc>
          <w:tcPr>
            <w:tcW w:w="579" w:type="pct"/>
            <w:tcBorders>
              <w:top w:val="double" w:sz="4" w:space="0" w:color="auto"/>
              <w:left w:val="double" w:sz="4" w:space="0" w:color="auto"/>
              <w:bottom w:val="double" w:sz="4" w:space="0" w:color="auto"/>
              <w:right w:val="double" w:sz="4" w:space="0" w:color="auto"/>
            </w:tcBorders>
          </w:tcPr>
          <w:p w14:paraId="7CE857A8" w14:textId="77777777" w:rsidR="00AA1611" w:rsidRPr="0000611F" w:rsidRDefault="00AA1611" w:rsidP="008E2C50">
            <w:pPr>
              <w:spacing w:line="276" w:lineRule="auto"/>
              <w:jc w:val="both"/>
              <w:rPr>
                <w:rFonts w:ascii="Century Gothic" w:hAnsi="Century Gothic" w:cs="Times New Roman"/>
                <w:sz w:val="24"/>
                <w:szCs w:val="24"/>
              </w:rPr>
            </w:pPr>
          </w:p>
        </w:tc>
        <w:tc>
          <w:tcPr>
            <w:tcW w:w="356" w:type="pct"/>
            <w:tcBorders>
              <w:top w:val="double" w:sz="4" w:space="0" w:color="auto"/>
              <w:left w:val="double" w:sz="4" w:space="0" w:color="auto"/>
              <w:bottom w:val="double" w:sz="4" w:space="0" w:color="auto"/>
              <w:right w:val="double" w:sz="4" w:space="0" w:color="auto"/>
            </w:tcBorders>
          </w:tcPr>
          <w:p w14:paraId="7877C23C" w14:textId="77777777" w:rsidR="00AA1611" w:rsidRPr="0000611F" w:rsidRDefault="00AA1611" w:rsidP="008E2C50">
            <w:pPr>
              <w:spacing w:line="276" w:lineRule="auto"/>
              <w:jc w:val="both"/>
              <w:rPr>
                <w:rFonts w:ascii="Century Gothic" w:hAnsi="Century Gothic" w:cs="Times New Roman"/>
                <w:sz w:val="16"/>
                <w:szCs w:val="16"/>
              </w:rPr>
            </w:pPr>
          </w:p>
        </w:tc>
        <w:tc>
          <w:tcPr>
            <w:tcW w:w="342" w:type="pct"/>
            <w:tcBorders>
              <w:top w:val="double" w:sz="4" w:space="0" w:color="auto"/>
              <w:left w:val="double" w:sz="4" w:space="0" w:color="auto"/>
              <w:bottom w:val="double" w:sz="4" w:space="0" w:color="auto"/>
              <w:right w:val="double" w:sz="4" w:space="0" w:color="auto"/>
            </w:tcBorders>
          </w:tcPr>
          <w:p w14:paraId="256381E4" w14:textId="77777777" w:rsidR="00AA1611" w:rsidRPr="0000611F" w:rsidRDefault="00AA1611" w:rsidP="008E2C50">
            <w:pPr>
              <w:spacing w:line="276" w:lineRule="auto"/>
              <w:jc w:val="both"/>
              <w:rPr>
                <w:rFonts w:ascii="Century Gothic" w:hAnsi="Century Gothic" w:cs="Times New Roman"/>
                <w:sz w:val="24"/>
                <w:szCs w:val="24"/>
              </w:rPr>
            </w:pPr>
          </w:p>
        </w:tc>
        <w:tc>
          <w:tcPr>
            <w:tcW w:w="292" w:type="pct"/>
            <w:tcBorders>
              <w:top w:val="double" w:sz="4" w:space="0" w:color="auto"/>
              <w:left w:val="double" w:sz="4" w:space="0" w:color="auto"/>
              <w:bottom w:val="double" w:sz="4" w:space="0" w:color="auto"/>
              <w:right w:val="double" w:sz="4" w:space="0" w:color="auto"/>
            </w:tcBorders>
          </w:tcPr>
          <w:p w14:paraId="757AD8AC" w14:textId="77777777" w:rsidR="00AA1611" w:rsidRPr="0000611F" w:rsidRDefault="00AA1611" w:rsidP="008E2C50">
            <w:pPr>
              <w:spacing w:line="276" w:lineRule="auto"/>
              <w:jc w:val="both"/>
              <w:rPr>
                <w:rFonts w:ascii="Century Gothic" w:hAnsi="Century Gothic" w:cs="Times New Roman"/>
                <w:sz w:val="24"/>
                <w:szCs w:val="24"/>
              </w:rPr>
            </w:pPr>
          </w:p>
        </w:tc>
      </w:tr>
      <w:tr w:rsidR="00F67A8A" w:rsidRPr="0000611F" w14:paraId="700914F3" w14:textId="77777777" w:rsidTr="008E2C50">
        <w:trPr>
          <w:trHeight w:hRule="exact" w:val="466"/>
        </w:trPr>
        <w:tc>
          <w:tcPr>
            <w:tcW w:w="251" w:type="pct"/>
            <w:tcBorders>
              <w:top w:val="double" w:sz="4" w:space="0" w:color="auto"/>
              <w:left w:val="double" w:sz="4" w:space="0" w:color="auto"/>
              <w:bottom w:val="double" w:sz="4" w:space="0" w:color="auto"/>
              <w:right w:val="double" w:sz="4" w:space="0" w:color="auto"/>
            </w:tcBorders>
          </w:tcPr>
          <w:p w14:paraId="507E5868" w14:textId="77777777" w:rsidR="00AA1611" w:rsidRPr="0000611F" w:rsidRDefault="00AA1611" w:rsidP="008E2C50">
            <w:pPr>
              <w:spacing w:line="276" w:lineRule="auto"/>
              <w:jc w:val="both"/>
              <w:rPr>
                <w:rFonts w:ascii="Century Gothic" w:hAnsi="Century Gothic" w:cs="Times New Roman"/>
                <w:sz w:val="24"/>
                <w:szCs w:val="24"/>
              </w:rPr>
            </w:pPr>
          </w:p>
        </w:tc>
        <w:tc>
          <w:tcPr>
            <w:tcW w:w="370" w:type="pct"/>
            <w:tcBorders>
              <w:top w:val="double" w:sz="4" w:space="0" w:color="auto"/>
              <w:left w:val="double" w:sz="4" w:space="0" w:color="auto"/>
              <w:bottom w:val="double" w:sz="4" w:space="0" w:color="auto"/>
              <w:right w:val="double" w:sz="4" w:space="0" w:color="auto"/>
            </w:tcBorders>
          </w:tcPr>
          <w:p w14:paraId="1A12635A" w14:textId="77777777" w:rsidR="00AA1611" w:rsidRPr="0000611F" w:rsidRDefault="00AA1611" w:rsidP="008E2C50">
            <w:pPr>
              <w:spacing w:line="276" w:lineRule="auto"/>
              <w:jc w:val="both"/>
              <w:rPr>
                <w:rFonts w:ascii="Century Gothic" w:hAnsi="Century Gothic" w:cs="Times New Roman"/>
                <w:sz w:val="24"/>
                <w:szCs w:val="24"/>
              </w:rPr>
            </w:pPr>
          </w:p>
        </w:tc>
        <w:tc>
          <w:tcPr>
            <w:tcW w:w="435" w:type="pct"/>
            <w:tcBorders>
              <w:top w:val="double" w:sz="4" w:space="0" w:color="auto"/>
              <w:left w:val="double" w:sz="4" w:space="0" w:color="auto"/>
              <w:bottom w:val="double" w:sz="4" w:space="0" w:color="auto"/>
              <w:right w:val="double" w:sz="4" w:space="0" w:color="auto"/>
            </w:tcBorders>
          </w:tcPr>
          <w:p w14:paraId="4E7A37CE" w14:textId="77777777" w:rsidR="00AA1611" w:rsidRPr="0000611F" w:rsidRDefault="00AA1611" w:rsidP="008E2C50">
            <w:pPr>
              <w:spacing w:line="276" w:lineRule="auto"/>
              <w:jc w:val="both"/>
              <w:rPr>
                <w:rFonts w:ascii="Century Gothic" w:hAnsi="Century Gothic" w:cs="Times New Roman"/>
                <w:sz w:val="24"/>
                <w:szCs w:val="24"/>
              </w:rPr>
            </w:pPr>
          </w:p>
        </w:tc>
        <w:tc>
          <w:tcPr>
            <w:tcW w:w="573" w:type="pct"/>
            <w:tcBorders>
              <w:top w:val="double" w:sz="4" w:space="0" w:color="auto"/>
              <w:left w:val="double" w:sz="4" w:space="0" w:color="auto"/>
              <w:bottom w:val="double" w:sz="4" w:space="0" w:color="auto"/>
              <w:right w:val="double" w:sz="4" w:space="0" w:color="auto"/>
            </w:tcBorders>
          </w:tcPr>
          <w:p w14:paraId="41BBB7F2" w14:textId="77777777" w:rsidR="00AA1611" w:rsidRPr="0000611F" w:rsidRDefault="00AA1611" w:rsidP="008E2C50">
            <w:pPr>
              <w:spacing w:line="276" w:lineRule="auto"/>
              <w:jc w:val="both"/>
              <w:rPr>
                <w:rFonts w:ascii="Century Gothic" w:hAnsi="Century Gothic" w:cs="Times New Roman"/>
                <w:sz w:val="24"/>
                <w:szCs w:val="24"/>
              </w:rPr>
            </w:pPr>
          </w:p>
        </w:tc>
        <w:tc>
          <w:tcPr>
            <w:tcW w:w="632" w:type="pct"/>
            <w:tcBorders>
              <w:top w:val="double" w:sz="4" w:space="0" w:color="auto"/>
              <w:left w:val="double" w:sz="4" w:space="0" w:color="auto"/>
              <w:bottom w:val="double" w:sz="4" w:space="0" w:color="auto"/>
              <w:right w:val="double" w:sz="4" w:space="0" w:color="auto"/>
            </w:tcBorders>
          </w:tcPr>
          <w:p w14:paraId="598C9E26" w14:textId="77777777" w:rsidR="00AA1611" w:rsidRPr="0000611F" w:rsidRDefault="00AA1611" w:rsidP="008E2C50">
            <w:pPr>
              <w:spacing w:line="276" w:lineRule="auto"/>
              <w:jc w:val="both"/>
              <w:rPr>
                <w:rFonts w:ascii="Century Gothic" w:hAnsi="Century Gothic" w:cs="Times New Roman"/>
                <w:sz w:val="24"/>
                <w:szCs w:val="24"/>
              </w:rPr>
            </w:pPr>
          </w:p>
        </w:tc>
        <w:tc>
          <w:tcPr>
            <w:tcW w:w="546" w:type="pct"/>
            <w:tcBorders>
              <w:top w:val="double" w:sz="4" w:space="0" w:color="auto"/>
              <w:left w:val="double" w:sz="4" w:space="0" w:color="auto"/>
              <w:bottom w:val="double" w:sz="4" w:space="0" w:color="auto"/>
              <w:right w:val="double" w:sz="4" w:space="0" w:color="auto"/>
            </w:tcBorders>
          </w:tcPr>
          <w:p w14:paraId="029BEC7A" w14:textId="77777777" w:rsidR="00AA1611" w:rsidRPr="0000611F" w:rsidRDefault="00AA1611" w:rsidP="008E2C50">
            <w:pPr>
              <w:spacing w:line="276" w:lineRule="auto"/>
              <w:jc w:val="both"/>
              <w:rPr>
                <w:rFonts w:ascii="Century Gothic" w:hAnsi="Century Gothic" w:cs="Times New Roman"/>
                <w:sz w:val="24"/>
                <w:szCs w:val="24"/>
              </w:rPr>
            </w:pPr>
          </w:p>
        </w:tc>
        <w:tc>
          <w:tcPr>
            <w:tcW w:w="625" w:type="pct"/>
            <w:tcBorders>
              <w:top w:val="double" w:sz="4" w:space="0" w:color="auto"/>
              <w:left w:val="double" w:sz="4" w:space="0" w:color="auto"/>
              <w:bottom w:val="double" w:sz="4" w:space="0" w:color="auto"/>
              <w:right w:val="double" w:sz="4" w:space="0" w:color="auto"/>
            </w:tcBorders>
          </w:tcPr>
          <w:p w14:paraId="32CBC18A" w14:textId="77777777" w:rsidR="00AA1611" w:rsidRPr="0000611F" w:rsidRDefault="00AA1611" w:rsidP="008E2C50">
            <w:pPr>
              <w:spacing w:line="276" w:lineRule="auto"/>
              <w:jc w:val="both"/>
              <w:rPr>
                <w:rFonts w:ascii="Century Gothic" w:hAnsi="Century Gothic" w:cs="Times New Roman"/>
                <w:sz w:val="24"/>
                <w:szCs w:val="24"/>
              </w:rPr>
            </w:pPr>
          </w:p>
        </w:tc>
        <w:tc>
          <w:tcPr>
            <w:tcW w:w="579" w:type="pct"/>
            <w:tcBorders>
              <w:top w:val="double" w:sz="4" w:space="0" w:color="auto"/>
              <w:left w:val="double" w:sz="4" w:space="0" w:color="auto"/>
              <w:bottom w:val="double" w:sz="4" w:space="0" w:color="auto"/>
              <w:right w:val="double" w:sz="4" w:space="0" w:color="auto"/>
            </w:tcBorders>
          </w:tcPr>
          <w:p w14:paraId="4DCC8DF8" w14:textId="77777777" w:rsidR="00AA1611" w:rsidRPr="0000611F" w:rsidRDefault="00AA1611" w:rsidP="008E2C50">
            <w:pPr>
              <w:spacing w:line="276" w:lineRule="auto"/>
              <w:jc w:val="both"/>
              <w:rPr>
                <w:rFonts w:ascii="Century Gothic" w:hAnsi="Century Gothic" w:cs="Times New Roman"/>
                <w:sz w:val="24"/>
                <w:szCs w:val="24"/>
              </w:rPr>
            </w:pPr>
          </w:p>
        </w:tc>
        <w:tc>
          <w:tcPr>
            <w:tcW w:w="356" w:type="pct"/>
            <w:tcBorders>
              <w:top w:val="double" w:sz="4" w:space="0" w:color="auto"/>
              <w:left w:val="double" w:sz="4" w:space="0" w:color="auto"/>
              <w:bottom w:val="double" w:sz="4" w:space="0" w:color="auto"/>
              <w:right w:val="double" w:sz="4" w:space="0" w:color="auto"/>
            </w:tcBorders>
          </w:tcPr>
          <w:p w14:paraId="3B6F54D6" w14:textId="77777777" w:rsidR="00AA1611" w:rsidRPr="0000611F" w:rsidRDefault="00AA1611" w:rsidP="008E2C50">
            <w:pPr>
              <w:spacing w:line="276" w:lineRule="auto"/>
              <w:jc w:val="both"/>
              <w:rPr>
                <w:rFonts w:ascii="Century Gothic" w:hAnsi="Century Gothic" w:cs="Times New Roman"/>
                <w:sz w:val="24"/>
                <w:szCs w:val="24"/>
              </w:rPr>
            </w:pPr>
          </w:p>
        </w:tc>
        <w:tc>
          <w:tcPr>
            <w:tcW w:w="342" w:type="pct"/>
            <w:tcBorders>
              <w:top w:val="double" w:sz="4" w:space="0" w:color="auto"/>
              <w:left w:val="double" w:sz="4" w:space="0" w:color="auto"/>
              <w:bottom w:val="double" w:sz="4" w:space="0" w:color="auto"/>
              <w:right w:val="double" w:sz="4" w:space="0" w:color="auto"/>
            </w:tcBorders>
          </w:tcPr>
          <w:p w14:paraId="3916653E" w14:textId="77777777" w:rsidR="00AA1611" w:rsidRPr="0000611F" w:rsidRDefault="00AA1611" w:rsidP="008E2C50">
            <w:pPr>
              <w:spacing w:line="276" w:lineRule="auto"/>
              <w:jc w:val="both"/>
              <w:rPr>
                <w:rFonts w:ascii="Century Gothic" w:hAnsi="Century Gothic" w:cs="Times New Roman"/>
                <w:sz w:val="24"/>
                <w:szCs w:val="24"/>
              </w:rPr>
            </w:pPr>
          </w:p>
        </w:tc>
        <w:tc>
          <w:tcPr>
            <w:tcW w:w="292" w:type="pct"/>
            <w:tcBorders>
              <w:top w:val="double" w:sz="4" w:space="0" w:color="auto"/>
              <w:left w:val="double" w:sz="4" w:space="0" w:color="auto"/>
              <w:bottom w:val="double" w:sz="4" w:space="0" w:color="auto"/>
              <w:right w:val="double" w:sz="4" w:space="0" w:color="auto"/>
            </w:tcBorders>
          </w:tcPr>
          <w:p w14:paraId="2B36CAA6" w14:textId="77777777" w:rsidR="00AA1611" w:rsidRPr="0000611F" w:rsidRDefault="00AA1611" w:rsidP="008E2C50">
            <w:pPr>
              <w:spacing w:line="276" w:lineRule="auto"/>
              <w:jc w:val="both"/>
              <w:rPr>
                <w:rFonts w:ascii="Century Gothic" w:hAnsi="Century Gothic" w:cs="Times New Roman"/>
                <w:sz w:val="24"/>
                <w:szCs w:val="24"/>
              </w:rPr>
            </w:pPr>
          </w:p>
        </w:tc>
      </w:tr>
      <w:tr w:rsidR="00F67A8A" w:rsidRPr="0000611F" w14:paraId="6A42075C" w14:textId="77777777" w:rsidTr="008E2C50">
        <w:trPr>
          <w:trHeight w:hRule="exact" w:val="588"/>
        </w:trPr>
        <w:tc>
          <w:tcPr>
            <w:tcW w:w="251" w:type="pct"/>
            <w:tcBorders>
              <w:top w:val="double" w:sz="4" w:space="0" w:color="auto"/>
              <w:left w:val="double" w:sz="4" w:space="0" w:color="auto"/>
              <w:bottom w:val="double" w:sz="4" w:space="0" w:color="auto"/>
              <w:right w:val="double" w:sz="4" w:space="0" w:color="auto"/>
            </w:tcBorders>
          </w:tcPr>
          <w:p w14:paraId="27759588" w14:textId="77777777" w:rsidR="00AA1611" w:rsidRPr="0000611F" w:rsidRDefault="00AA1611" w:rsidP="008E2C50">
            <w:pPr>
              <w:spacing w:line="276" w:lineRule="auto"/>
              <w:jc w:val="both"/>
              <w:rPr>
                <w:rFonts w:ascii="Century Gothic" w:hAnsi="Century Gothic" w:cs="Times New Roman"/>
                <w:sz w:val="24"/>
                <w:szCs w:val="24"/>
              </w:rPr>
            </w:pPr>
          </w:p>
        </w:tc>
        <w:tc>
          <w:tcPr>
            <w:tcW w:w="370" w:type="pct"/>
            <w:tcBorders>
              <w:top w:val="double" w:sz="4" w:space="0" w:color="auto"/>
              <w:left w:val="double" w:sz="4" w:space="0" w:color="auto"/>
              <w:bottom w:val="double" w:sz="4" w:space="0" w:color="auto"/>
              <w:right w:val="double" w:sz="4" w:space="0" w:color="auto"/>
            </w:tcBorders>
          </w:tcPr>
          <w:p w14:paraId="64F64192" w14:textId="77777777" w:rsidR="00AA1611" w:rsidRPr="0000611F" w:rsidRDefault="00AA1611" w:rsidP="008E2C50">
            <w:pPr>
              <w:spacing w:line="276" w:lineRule="auto"/>
              <w:jc w:val="both"/>
              <w:rPr>
                <w:rFonts w:ascii="Century Gothic" w:hAnsi="Century Gothic" w:cs="Times New Roman"/>
                <w:sz w:val="24"/>
                <w:szCs w:val="24"/>
              </w:rPr>
            </w:pPr>
          </w:p>
        </w:tc>
        <w:tc>
          <w:tcPr>
            <w:tcW w:w="435" w:type="pct"/>
            <w:tcBorders>
              <w:top w:val="double" w:sz="4" w:space="0" w:color="auto"/>
              <w:left w:val="double" w:sz="4" w:space="0" w:color="auto"/>
              <w:bottom w:val="double" w:sz="4" w:space="0" w:color="auto"/>
              <w:right w:val="double" w:sz="4" w:space="0" w:color="auto"/>
            </w:tcBorders>
          </w:tcPr>
          <w:p w14:paraId="563E5C99" w14:textId="77777777" w:rsidR="00AA1611" w:rsidRPr="0000611F" w:rsidRDefault="00AA1611" w:rsidP="008E2C50">
            <w:pPr>
              <w:spacing w:line="276" w:lineRule="auto"/>
              <w:jc w:val="both"/>
              <w:rPr>
                <w:rFonts w:ascii="Century Gothic" w:hAnsi="Century Gothic" w:cs="Times New Roman"/>
                <w:sz w:val="24"/>
                <w:szCs w:val="24"/>
              </w:rPr>
            </w:pPr>
          </w:p>
        </w:tc>
        <w:tc>
          <w:tcPr>
            <w:tcW w:w="573" w:type="pct"/>
            <w:tcBorders>
              <w:top w:val="double" w:sz="4" w:space="0" w:color="auto"/>
              <w:left w:val="double" w:sz="4" w:space="0" w:color="auto"/>
              <w:bottom w:val="double" w:sz="4" w:space="0" w:color="auto"/>
              <w:right w:val="double" w:sz="4" w:space="0" w:color="auto"/>
            </w:tcBorders>
          </w:tcPr>
          <w:p w14:paraId="31733C44" w14:textId="77777777" w:rsidR="00AA1611" w:rsidRPr="0000611F" w:rsidRDefault="00AA1611" w:rsidP="008E2C50">
            <w:pPr>
              <w:spacing w:line="276" w:lineRule="auto"/>
              <w:jc w:val="both"/>
              <w:rPr>
                <w:rFonts w:ascii="Century Gothic" w:hAnsi="Century Gothic" w:cs="Times New Roman"/>
                <w:sz w:val="24"/>
                <w:szCs w:val="24"/>
              </w:rPr>
            </w:pPr>
          </w:p>
        </w:tc>
        <w:tc>
          <w:tcPr>
            <w:tcW w:w="632" w:type="pct"/>
            <w:tcBorders>
              <w:top w:val="double" w:sz="4" w:space="0" w:color="auto"/>
              <w:left w:val="double" w:sz="4" w:space="0" w:color="auto"/>
              <w:bottom w:val="double" w:sz="4" w:space="0" w:color="auto"/>
              <w:right w:val="double" w:sz="4" w:space="0" w:color="auto"/>
            </w:tcBorders>
          </w:tcPr>
          <w:p w14:paraId="2CDBB8A6" w14:textId="77777777" w:rsidR="00AA1611" w:rsidRPr="0000611F" w:rsidRDefault="00AA1611" w:rsidP="008E2C50">
            <w:pPr>
              <w:spacing w:line="276" w:lineRule="auto"/>
              <w:jc w:val="both"/>
              <w:rPr>
                <w:rFonts w:ascii="Century Gothic" w:hAnsi="Century Gothic" w:cs="Times New Roman"/>
                <w:sz w:val="24"/>
                <w:szCs w:val="24"/>
              </w:rPr>
            </w:pPr>
          </w:p>
        </w:tc>
        <w:tc>
          <w:tcPr>
            <w:tcW w:w="546" w:type="pct"/>
            <w:tcBorders>
              <w:top w:val="double" w:sz="4" w:space="0" w:color="auto"/>
              <w:left w:val="double" w:sz="4" w:space="0" w:color="auto"/>
              <w:bottom w:val="double" w:sz="4" w:space="0" w:color="auto"/>
              <w:right w:val="double" w:sz="4" w:space="0" w:color="auto"/>
            </w:tcBorders>
          </w:tcPr>
          <w:p w14:paraId="044777C6" w14:textId="77777777" w:rsidR="00AA1611" w:rsidRPr="0000611F" w:rsidRDefault="00AA1611" w:rsidP="008E2C50">
            <w:pPr>
              <w:spacing w:line="276" w:lineRule="auto"/>
              <w:jc w:val="both"/>
              <w:rPr>
                <w:rFonts w:ascii="Century Gothic" w:hAnsi="Century Gothic" w:cs="Times New Roman"/>
                <w:sz w:val="24"/>
                <w:szCs w:val="24"/>
              </w:rPr>
            </w:pPr>
          </w:p>
        </w:tc>
        <w:tc>
          <w:tcPr>
            <w:tcW w:w="625" w:type="pct"/>
            <w:tcBorders>
              <w:top w:val="double" w:sz="4" w:space="0" w:color="auto"/>
              <w:left w:val="double" w:sz="4" w:space="0" w:color="auto"/>
              <w:bottom w:val="double" w:sz="4" w:space="0" w:color="auto"/>
              <w:right w:val="double" w:sz="4" w:space="0" w:color="auto"/>
            </w:tcBorders>
          </w:tcPr>
          <w:p w14:paraId="44CA94A3" w14:textId="77777777" w:rsidR="00AA1611" w:rsidRPr="0000611F" w:rsidRDefault="00AA1611" w:rsidP="008E2C50">
            <w:pPr>
              <w:spacing w:line="276" w:lineRule="auto"/>
              <w:jc w:val="both"/>
              <w:rPr>
                <w:rFonts w:ascii="Century Gothic" w:hAnsi="Century Gothic" w:cs="Times New Roman"/>
                <w:sz w:val="24"/>
                <w:szCs w:val="24"/>
              </w:rPr>
            </w:pPr>
          </w:p>
        </w:tc>
        <w:tc>
          <w:tcPr>
            <w:tcW w:w="579" w:type="pct"/>
            <w:tcBorders>
              <w:top w:val="double" w:sz="4" w:space="0" w:color="auto"/>
              <w:left w:val="double" w:sz="4" w:space="0" w:color="auto"/>
              <w:bottom w:val="double" w:sz="4" w:space="0" w:color="auto"/>
              <w:right w:val="double" w:sz="4" w:space="0" w:color="auto"/>
            </w:tcBorders>
          </w:tcPr>
          <w:p w14:paraId="2AB5036A" w14:textId="77777777" w:rsidR="00AA1611" w:rsidRPr="0000611F" w:rsidRDefault="00AA1611" w:rsidP="008E2C50">
            <w:pPr>
              <w:spacing w:line="276" w:lineRule="auto"/>
              <w:jc w:val="both"/>
              <w:rPr>
                <w:rFonts w:ascii="Century Gothic" w:hAnsi="Century Gothic" w:cs="Times New Roman"/>
                <w:sz w:val="24"/>
                <w:szCs w:val="24"/>
              </w:rPr>
            </w:pPr>
          </w:p>
        </w:tc>
        <w:tc>
          <w:tcPr>
            <w:tcW w:w="356" w:type="pct"/>
            <w:tcBorders>
              <w:top w:val="double" w:sz="4" w:space="0" w:color="auto"/>
              <w:left w:val="double" w:sz="4" w:space="0" w:color="auto"/>
              <w:bottom w:val="double" w:sz="4" w:space="0" w:color="auto"/>
              <w:right w:val="double" w:sz="4" w:space="0" w:color="auto"/>
            </w:tcBorders>
          </w:tcPr>
          <w:p w14:paraId="7D50B6F2" w14:textId="77777777" w:rsidR="00AA1611" w:rsidRPr="0000611F" w:rsidRDefault="00AA1611" w:rsidP="008E2C50">
            <w:pPr>
              <w:spacing w:line="276" w:lineRule="auto"/>
              <w:jc w:val="both"/>
              <w:rPr>
                <w:rFonts w:ascii="Century Gothic" w:hAnsi="Century Gothic" w:cs="Times New Roman"/>
                <w:sz w:val="24"/>
                <w:szCs w:val="24"/>
              </w:rPr>
            </w:pPr>
          </w:p>
        </w:tc>
        <w:tc>
          <w:tcPr>
            <w:tcW w:w="342" w:type="pct"/>
            <w:tcBorders>
              <w:top w:val="double" w:sz="4" w:space="0" w:color="auto"/>
              <w:left w:val="double" w:sz="4" w:space="0" w:color="auto"/>
              <w:bottom w:val="double" w:sz="4" w:space="0" w:color="auto"/>
              <w:right w:val="double" w:sz="4" w:space="0" w:color="auto"/>
            </w:tcBorders>
          </w:tcPr>
          <w:p w14:paraId="1C876005" w14:textId="77777777" w:rsidR="00AA1611" w:rsidRPr="0000611F" w:rsidRDefault="00AA1611" w:rsidP="008E2C50">
            <w:pPr>
              <w:spacing w:line="276" w:lineRule="auto"/>
              <w:jc w:val="both"/>
              <w:rPr>
                <w:rFonts w:ascii="Century Gothic" w:hAnsi="Century Gothic" w:cs="Times New Roman"/>
                <w:sz w:val="24"/>
                <w:szCs w:val="24"/>
              </w:rPr>
            </w:pPr>
          </w:p>
        </w:tc>
        <w:tc>
          <w:tcPr>
            <w:tcW w:w="292" w:type="pct"/>
            <w:tcBorders>
              <w:top w:val="double" w:sz="4" w:space="0" w:color="auto"/>
              <w:left w:val="double" w:sz="4" w:space="0" w:color="auto"/>
              <w:bottom w:val="double" w:sz="4" w:space="0" w:color="auto"/>
              <w:right w:val="double" w:sz="4" w:space="0" w:color="auto"/>
            </w:tcBorders>
          </w:tcPr>
          <w:p w14:paraId="107B6E45" w14:textId="77777777" w:rsidR="00AA1611" w:rsidRPr="0000611F" w:rsidRDefault="00AA1611" w:rsidP="008E2C50">
            <w:pPr>
              <w:spacing w:line="276" w:lineRule="auto"/>
              <w:jc w:val="both"/>
              <w:rPr>
                <w:rFonts w:ascii="Century Gothic" w:hAnsi="Century Gothic" w:cs="Times New Roman"/>
                <w:sz w:val="24"/>
                <w:szCs w:val="24"/>
              </w:rPr>
            </w:pPr>
          </w:p>
        </w:tc>
      </w:tr>
    </w:tbl>
    <w:p w14:paraId="298A70D5" w14:textId="47769917" w:rsidR="007C27A5" w:rsidRPr="0000611F" w:rsidRDefault="007C27A5" w:rsidP="001C7C83">
      <w:pPr>
        <w:jc w:val="both"/>
        <w:rPr>
          <w:rFonts w:ascii="Century Gothic" w:eastAsia="Tw Cen MT" w:hAnsi="Century Gothic" w:cs="Times New Roman"/>
          <w:b/>
          <w:color w:val="FF0000"/>
          <w:sz w:val="24"/>
          <w:szCs w:val="24"/>
        </w:rPr>
      </w:pPr>
    </w:p>
    <w:tbl>
      <w:tblPr>
        <w:tblpPr w:leftFromText="180" w:rightFromText="180" w:vertAnchor="text" w:horzAnchor="margin" w:tblpXSpec="center" w:tblpY="148"/>
        <w:tblW w:w="5251" w:type="pct"/>
        <w:tblLayout w:type="fixed"/>
        <w:tblCellMar>
          <w:left w:w="0" w:type="dxa"/>
          <w:right w:w="0" w:type="dxa"/>
        </w:tblCellMar>
        <w:tblLook w:val="01E0" w:firstRow="1" w:lastRow="1" w:firstColumn="1" w:lastColumn="1" w:noHBand="0" w:noVBand="0"/>
      </w:tblPr>
      <w:tblGrid>
        <w:gridCol w:w="447"/>
        <w:gridCol w:w="1239"/>
        <w:gridCol w:w="1578"/>
        <w:gridCol w:w="1747"/>
        <w:gridCol w:w="1020"/>
        <w:gridCol w:w="1112"/>
        <w:gridCol w:w="1115"/>
        <w:gridCol w:w="1476"/>
        <w:gridCol w:w="1112"/>
        <w:gridCol w:w="1380"/>
        <w:gridCol w:w="931"/>
        <w:gridCol w:w="1115"/>
        <w:gridCol w:w="1134"/>
      </w:tblGrid>
      <w:tr w:rsidR="00F60D58" w:rsidRPr="0000611F" w14:paraId="1BAE720D" w14:textId="77777777" w:rsidTr="00CF617B">
        <w:trPr>
          <w:trHeight w:hRule="exact" w:val="470"/>
        </w:trPr>
        <w:tc>
          <w:tcPr>
            <w:tcW w:w="5000" w:type="pct"/>
            <w:gridSpan w:val="13"/>
            <w:tcBorders>
              <w:top w:val="double" w:sz="4" w:space="0" w:color="auto"/>
              <w:left w:val="double" w:sz="4" w:space="0" w:color="auto"/>
              <w:bottom w:val="double" w:sz="4" w:space="0" w:color="auto"/>
              <w:right w:val="double" w:sz="4" w:space="0" w:color="auto"/>
            </w:tcBorders>
            <w:shd w:val="clear" w:color="auto" w:fill="B2A1C7" w:themeFill="accent4" w:themeFillTint="99"/>
          </w:tcPr>
          <w:p w14:paraId="6A4CB451" w14:textId="1782006D" w:rsidR="00F60D58" w:rsidRPr="0000611F" w:rsidRDefault="00305706" w:rsidP="00F60D58">
            <w:pPr>
              <w:pStyle w:val="TableParagraph"/>
              <w:spacing w:before="2" w:line="276" w:lineRule="auto"/>
              <w:ind w:left="99"/>
              <w:jc w:val="center"/>
              <w:rPr>
                <w:rFonts w:ascii="Century Gothic" w:eastAsia="Tw Cen MT" w:hAnsi="Century Gothic" w:cs="Times New Roman"/>
                <w:b/>
                <w:bCs/>
                <w:sz w:val="24"/>
                <w:szCs w:val="24"/>
              </w:rPr>
            </w:pPr>
            <w:r w:rsidRPr="0000611F">
              <w:rPr>
                <w:rFonts w:ascii="Century Gothic" w:eastAsia="Tw Cen MT" w:hAnsi="Century Gothic" w:cs="Times New Roman"/>
                <w:b/>
                <w:sz w:val="24"/>
                <w:szCs w:val="24"/>
              </w:rPr>
              <w:t>TABLE</w:t>
            </w:r>
            <w:r w:rsidR="00912469" w:rsidRPr="0000611F">
              <w:rPr>
                <w:rFonts w:ascii="Century Gothic" w:eastAsia="Tw Cen MT" w:hAnsi="Century Gothic" w:cs="Times New Roman"/>
                <w:b/>
                <w:sz w:val="24"/>
                <w:szCs w:val="24"/>
              </w:rPr>
              <w:t xml:space="preserve"> </w:t>
            </w:r>
            <w:r w:rsidR="00E00442" w:rsidRPr="0000611F">
              <w:rPr>
                <w:rFonts w:ascii="Century Gothic" w:eastAsia="Tw Cen MT" w:hAnsi="Century Gothic" w:cs="Times New Roman"/>
                <w:b/>
                <w:sz w:val="24"/>
                <w:szCs w:val="24"/>
              </w:rPr>
              <w:t xml:space="preserve">IB.  </w:t>
            </w:r>
            <w:r w:rsidR="00FF34FD" w:rsidRPr="0000611F">
              <w:rPr>
                <w:rFonts w:ascii="Century Gothic" w:eastAsia="Tw Cen MT" w:hAnsi="Century Gothic" w:cs="Times New Roman"/>
                <w:b/>
                <w:sz w:val="24"/>
                <w:szCs w:val="24"/>
              </w:rPr>
              <w:t>COMPLAINTS LODGED DIRECTLY WITH THE INSTITUTION</w:t>
            </w:r>
          </w:p>
        </w:tc>
      </w:tr>
      <w:tr w:rsidR="00196F6F" w:rsidRPr="0000611F" w14:paraId="05F9D540" w14:textId="77777777" w:rsidTr="009613D0">
        <w:trPr>
          <w:trHeight w:hRule="exact" w:val="627"/>
        </w:trPr>
        <w:tc>
          <w:tcPr>
            <w:tcW w:w="145"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0E5A2269" w14:textId="77777777" w:rsidR="00F60D58" w:rsidRPr="009613D0" w:rsidRDefault="00F60D58" w:rsidP="00F60D58">
            <w:pPr>
              <w:pStyle w:val="TableParagraph"/>
              <w:spacing w:before="7" w:line="276" w:lineRule="auto"/>
              <w:jc w:val="both"/>
              <w:rPr>
                <w:rFonts w:ascii="Century Gothic" w:eastAsia="Tw Cen MT" w:hAnsi="Century Gothic" w:cs="Times New Roman"/>
                <w:b/>
                <w:sz w:val="20"/>
                <w:szCs w:val="20"/>
              </w:rPr>
            </w:pPr>
            <w:r w:rsidRPr="009613D0">
              <w:rPr>
                <w:rFonts w:ascii="Century Gothic" w:eastAsia="Tw Cen MT" w:hAnsi="Century Gothic" w:cs="Times New Roman"/>
                <w:b/>
                <w:sz w:val="18"/>
                <w:szCs w:val="18"/>
              </w:rPr>
              <w:t>S/No.</w:t>
            </w:r>
          </w:p>
        </w:tc>
        <w:tc>
          <w:tcPr>
            <w:tcW w:w="402"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32E6C6C6" w14:textId="77777777" w:rsidR="00F60D58" w:rsidRPr="009613D0" w:rsidRDefault="00F60D58" w:rsidP="00F60D58">
            <w:pPr>
              <w:pStyle w:val="TableParagraph"/>
              <w:spacing w:before="2" w:line="276" w:lineRule="auto"/>
              <w:ind w:left="97"/>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Date Received</w:t>
            </w:r>
          </w:p>
        </w:tc>
        <w:tc>
          <w:tcPr>
            <w:tcW w:w="512"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5A646F59" w14:textId="77777777" w:rsidR="00F60D58" w:rsidRPr="009613D0" w:rsidRDefault="00F60D58" w:rsidP="00F60D58">
            <w:pPr>
              <w:pStyle w:val="TableParagraph"/>
              <w:spacing w:before="2" w:line="276" w:lineRule="auto"/>
              <w:ind w:left="97"/>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Complaint Channel</w:t>
            </w:r>
          </w:p>
        </w:tc>
        <w:tc>
          <w:tcPr>
            <w:tcW w:w="567"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5A1085DE" w14:textId="77777777" w:rsidR="00F60D58" w:rsidRPr="009613D0" w:rsidRDefault="00F60D58" w:rsidP="00F60D58">
            <w:pPr>
              <w:pStyle w:val="TableParagraph"/>
              <w:spacing w:before="2" w:line="276" w:lineRule="auto"/>
              <w:ind w:left="97"/>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Name of Complainant</w:t>
            </w:r>
          </w:p>
        </w:tc>
        <w:tc>
          <w:tcPr>
            <w:tcW w:w="331"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46EC7C00" w14:textId="77777777" w:rsidR="00F60D58" w:rsidRPr="009613D0" w:rsidRDefault="00F60D58" w:rsidP="00F60D58">
            <w:pPr>
              <w:pStyle w:val="TableParagraph"/>
              <w:spacing w:before="2" w:line="276" w:lineRule="auto"/>
              <w:ind w:left="99"/>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Complaint Issue</w:t>
            </w:r>
          </w:p>
        </w:tc>
        <w:tc>
          <w:tcPr>
            <w:tcW w:w="361"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795DEA7B" w14:textId="77777777" w:rsidR="00F60D58" w:rsidRPr="009613D0" w:rsidRDefault="00F60D58" w:rsidP="00F60D58">
            <w:pPr>
              <w:pStyle w:val="TableParagraph"/>
              <w:spacing w:before="2" w:line="276" w:lineRule="auto"/>
              <w:ind w:left="99"/>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Action Taken</w:t>
            </w:r>
          </w:p>
        </w:tc>
        <w:tc>
          <w:tcPr>
            <w:tcW w:w="362"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22F972C3" w14:textId="073BEB62" w:rsidR="00F60D58" w:rsidRPr="009613D0" w:rsidRDefault="00F60D58" w:rsidP="00F60D58">
            <w:pPr>
              <w:pStyle w:val="TableParagraph"/>
              <w:spacing w:before="2" w:line="276" w:lineRule="auto"/>
              <w:ind w:left="99"/>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Root Cause</w:t>
            </w:r>
          </w:p>
        </w:tc>
        <w:tc>
          <w:tcPr>
            <w:tcW w:w="479" w:type="pct"/>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56B462E7" w14:textId="77777777" w:rsidR="00F60D58" w:rsidRPr="009613D0" w:rsidRDefault="00F60D58" w:rsidP="00F60D58">
            <w:pPr>
              <w:pStyle w:val="TableParagraph"/>
              <w:spacing w:before="2" w:line="276" w:lineRule="auto"/>
              <w:ind w:left="97"/>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Corrective Action</w:t>
            </w:r>
          </w:p>
        </w:tc>
        <w:tc>
          <w:tcPr>
            <w:tcW w:w="1110" w:type="pct"/>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61431D5F" w14:textId="77777777" w:rsidR="00F60D58" w:rsidRPr="009613D0" w:rsidRDefault="00F60D58" w:rsidP="00F60D58">
            <w:pPr>
              <w:pStyle w:val="TableParagraph"/>
              <w:spacing w:before="2" w:line="276" w:lineRule="auto"/>
              <w:ind w:left="99"/>
              <w:jc w:val="center"/>
              <w:rPr>
                <w:rFonts w:ascii="Century Gothic" w:eastAsia="Tw Cen MT" w:hAnsi="Century Gothic" w:cs="Times New Roman"/>
                <w:sz w:val="20"/>
                <w:szCs w:val="20"/>
              </w:rPr>
            </w:pPr>
            <w:r w:rsidRPr="009613D0">
              <w:rPr>
                <w:rFonts w:ascii="Century Gothic" w:eastAsia="Tw Cen MT" w:hAnsi="Century Gothic" w:cs="Times New Roman"/>
                <w:b/>
                <w:bCs/>
                <w:sz w:val="20"/>
                <w:szCs w:val="20"/>
              </w:rPr>
              <w:t>Status</w:t>
            </w:r>
          </w:p>
        </w:tc>
        <w:tc>
          <w:tcPr>
            <w:tcW w:w="732" w:type="pct"/>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66CA9D1A" w14:textId="77777777" w:rsidR="00F60D58" w:rsidRPr="009613D0" w:rsidRDefault="00F60D58" w:rsidP="00F60D58">
            <w:pPr>
              <w:pStyle w:val="TableParagraph"/>
              <w:spacing w:before="2" w:line="276" w:lineRule="auto"/>
              <w:ind w:left="99"/>
              <w:jc w:val="center"/>
              <w:rPr>
                <w:rFonts w:ascii="Century Gothic" w:eastAsia="Tw Cen MT" w:hAnsi="Century Gothic" w:cs="Times New Roman"/>
                <w:b/>
                <w:bCs/>
                <w:sz w:val="20"/>
                <w:szCs w:val="20"/>
              </w:rPr>
            </w:pPr>
            <w:r w:rsidRPr="009613D0">
              <w:rPr>
                <w:rFonts w:ascii="Century Gothic" w:eastAsia="Tw Cen MT" w:hAnsi="Century Gothic" w:cs="Times New Roman"/>
                <w:b/>
                <w:bCs/>
                <w:sz w:val="20"/>
                <w:szCs w:val="20"/>
              </w:rPr>
              <w:t>Pending from previous quarter</w:t>
            </w:r>
          </w:p>
        </w:tc>
      </w:tr>
      <w:tr w:rsidR="00277B7A" w:rsidRPr="0000611F" w14:paraId="4F27BC01" w14:textId="77777777" w:rsidTr="008E2C50">
        <w:trPr>
          <w:trHeight w:hRule="exact" w:val="627"/>
        </w:trPr>
        <w:tc>
          <w:tcPr>
            <w:tcW w:w="145" w:type="pct"/>
            <w:tcBorders>
              <w:top w:val="double" w:sz="4" w:space="0" w:color="auto"/>
              <w:left w:val="double" w:sz="4" w:space="0" w:color="auto"/>
              <w:bottom w:val="double" w:sz="4" w:space="0" w:color="auto"/>
              <w:right w:val="double" w:sz="4" w:space="0" w:color="auto"/>
            </w:tcBorders>
            <w:vAlign w:val="center"/>
          </w:tcPr>
          <w:p w14:paraId="5C76B3D1" w14:textId="77777777" w:rsidR="00F60D58" w:rsidRPr="0000611F" w:rsidRDefault="00F60D58" w:rsidP="00F60D58">
            <w:pPr>
              <w:spacing w:line="276" w:lineRule="auto"/>
              <w:jc w:val="both"/>
              <w:rPr>
                <w:rFonts w:ascii="Century Gothic" w:hAnsi="Century Gothic" w:cs="Times New Roman"/>
                <w:sz w:val="24"/>
                <w:szCs w:val="24"/>
              </w:rPr>
            </w:pPr>
          </w:p>
        </w:tc>
        <w:tc>
          <w:tcPr>
            <w:tcW w:w="402" w:type="pct"/>
            <w:tcBorders>
              <w:top w:val="double" w:sz="4" w:space="0" w:color="auto"/>
              <w:left w:val="double" w:sz="4" w:space="0" w:color="auto"/>
              <w:bottom w:val="double" w:sz="4" w:space="0" w:color="auto"/>
              <w:right w:val="double" w:sz="4" w:space="0" w:color="auto"/>
            </w:tcBorders>
            <w:vAlign w:val="center"/>
          </w:tcPr>
          <w:p w14:paraId="50DD4246" w14:textId="77777777" w:rsidR="00F60D58" w:rsidRPr="0000611F" w:rsidRDefault="00F60D58" w:rsidP="00F60D58">
            <w:pPr>
              <w:spacing w:line="276" w:lineRule="auto"/>
              <w:jc w:val="both"/>
              <w:rPr>
                <w:rFonts w:ascii="Century Gothic" w:hAnsi="Century Gothic" w:cs="Times New Roman"/>
                <w:sz w:val="24"/>
                <w:szCs w:val="24"/>
              </w:rPr>
            </w:pPr>
          </w:p>
        </w:tc>
        <w:tc>
          <w:tcPr>
            <w:tcW w:w="512" w:type="pct"/>
            <w:tcBorders>
              <w:top w:val="double" w:sz="4" w:space="0" w:color="auto"/>
              <w:left w:val="double" w:sz="4" w:space="0" w:color="auto"/>
              <w:bottom w:val="double" w:sz="4" w:space="0" w:color="auto"/>
              <w:right w:val="double" w:sz="4" w:space="0" w:color="auto"/>
            </w:tcBorders>
          </w:tcPr>
          <w:p w14:paraId="5344601B" w14:textId="77777777" w:rsidR="00F60D58" w:rsidRPr="0000611F" w:rsidRDefault="00F60D58" w:rsidP="00F60D58">
            <w:pPr>
              <w:spacing w:line="276" w:lineRule="auto"/>
              <w:jc w:val="both"/>
              <w:rPr>
                <w:rFonts w:ascii="Century Gothic" w:hAnsi="Century Gothic" w:cs="Times New Roman"/>
                <w:sz w:val="24"/>
                <w:szCs w:val="24"/>
              </w:rPr>
            </w:pPr>
          </w:p>
        </w:tc>
        <w:tc>
          <w:tcPr>
            <w:tcW w:w="567" w:type="pct"/>
            <w:tcBorders>
              <w:top w:val="double" w:sz="4" w:space="0" w:color="auto"/>
              <w:left w:val="double" w:sz="4" w:space="0" w:color="auto"/>
              <w:bottom w:val="double" w:sz="4" w:space="0" w:color="auto"/>
              <w:right w:val="double" w:sz="4" w:space="0" w:color="auto"/>
            </w:tcBorders>
            <w:vAlign w:val="center"/>
          </w:tcPr>
          <w:p w14:paraId="0127BC23" w14:textId="77777777" w:rsidR="00F60D58" w:rsidRPr="0000611F" w:rsidRDefault="00F60D58" w:rsidP="00F60D58">
            <w:pPr>
              <w:spacing w:line="276" w:lineRule="auto"/>
              <w:jc w:val="both"/>
              <w:rPr>
                <w:rFonts w:ascii="Century Gothic" w:hAnsi="Century Gothic" w:cs="Times New Roman"/>
                <w:sz w:val="24"/>
                <w:szCs w:val="24"/>
              </w:rPr>
            </w:pPr>
          </w:p>
        </w:tc>
        <w:tc>
          <w:tcPr>
            <w:tcW w:w="331" w:type="pct"/>
            <w:tcBorders>
              <w:top w:val="double" w:sz="4" w:space="0" w:color="auto"/>
              <w:left w:val="double" w:sz="4" w:space="0" w:color="auto"/>
              <w:bottom w:val="double" w:sz="4" w:space="0" w:color="auto"/>
              <w:right w:val="double" w:sz="4" w:space="0" w:color="auto"/>
            </w:tcBorders>
            <w:vAlign w:val="center"/>
          </w:tcPr>
          <w:p w14:paraId="6C693366"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vAlign w:val="center"/>
          </w:tcPr>
          <w:p w14:paraId="1AE5C219"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vAlign w:val="center"/>
          </w:tcPr>
          <w:p w14:paraId="7B5409A0" w14:textId="77777777" w:rsidR="00F60D58" w:rsidRPr="0000611F" w:rsidRDefault="00F60D58" w:rsidP="00F60D58">
            <w:pPr>
              <w:spacing w:line="276" w:lineRule="auto"/>
              <w:jc w:val="both"/>
              <w:rPr>
                <w:rFonts w:ascii="Century Gothic" w:hAnsi="Century Gothic" w:cs="Times New Roman"/>
                <w:sz w:val="24"/>
                <w:szCs w:val="24"/>
              </w:rPr>
            </w:pPr>
          </w:p>
        </w:tc>
        <w:tc>
          <w:tcPr>
            <w:tcW w:w="479" w:type="pct"/>
            <w:tcBorders>
              <w:top w:val="double" w:sz="4" w:space="0" w:color="auto"/>
              <w:left w:val="double" w:sz="4" w:space="0" w:color="auto"/>
              <w:bottom w:val="double" w:sz="4" w:space="0" w:color="auto"/>
              <w:right w:val="double" w:sz="4" w:space="0" w:color="auto"/>
            </w:tcBorders>
            <w:vAlign w:val="center"/>
          </w:tcPr>
          <w:p w14:paraId="62024971"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vAlign w:val="center"/>
          </w:tcPr>
          <w:p w14:paraId="0CC859E2" w14:textId="281C8579" w:rsidR="00F60D58" w:rsidRPr="0000611F" w:rsidRDefault="00F60D58" w:rsidP="00F60D58">
            <w:pPr>
              <w:pStyle w:val="TableParagraph"/>
              <w:spacing w:before="1" w:line="276" w:lineRule="auto"/>
              <w:jc w:val="both"/>
              <w:rPr>
                <w:rFonts w:ascii="Century Gothic" w:eastAsia="Tw Cen MT" w:hAnsi="Century Gothic" w:cs="Times New Roman"/>
                <w:b/>
                <w:sz w:val="14"/>
                <w:szCs w:val="14"/>
              </w:rPr>
            </w:pPr>
            <w:r w:rsidRPr="0000611F">
              <w:rPr>
                <w:rFonts w:ascii="Century Gothic" w:eastAsia="Tw Cen MT" w:hAnsi="Century Gothic" w:cs="Times New Roman"/>
                <w:b/>
                <w:sz w:val="14"/>
                <w:szCs w:val="14"/>
              </w:rPr>
              <w:t>Resolved</w:t>
            </w:r>
            <w:r w:rsidR="00202D79" w:rsidRPr="0000611F">
              <w:rPr>
                <w:rFonts w:ascii="Century Gothic" w:eastAsia="Tw Cen MT" w:hAnsi="Century Gothic" w:cs="Times New Roman"/>
                <w:b/>
                <w:sz w:val="14"/>
                <w:szCs w:val="14"/>
              </w:rPr>
              <w:t xml:space="preserve"> (include Date resolved)</w:t>
            </w:r>
          </w:p>
        </w:tc>
        <w:tc>
          <w:tcPr>
            <w:tcW w:w="448" w:type="pct"/>
            <w:tcBorders>
              <w:top w:val="double" w:sz="4" w:space="0" w:color="auto"/>
              <w:left w:val="double" w:sz="4" w:space="0" w:color="auto"/>
              <w:bottom w:val="double" w:sz="4" w:space="0" w:color="auto"/>
              <w:right w:val="double" w:sz="4" w:space="0" w:color="auto"/>
            </w:tcBorders>
            <w:vAlign w:val="center"/>
          </w:tcPr>
          <w:p w14:paraId="7D2CE0CE" w14:textId="77777777" w:rsidR="00F60D58" w:rsidRPr="0000611F" w:rsidRDefault="00F60D58" w:rsidP="00F60D58">
            <w:pPr>
              <w:pStyle w:val="TableParagraph"/>
              <w:spacing w:before="1" w:line="276" w:lineRule="auto"/>
              <w:jc w:val="both"/>
              <w:rPr>
                <w:rFonts w:ascii="Century Gothic" w:eastAsia="Tw Cen MT" w:hAnsi="Century Gothic" w:cs="Times New Roman"/>
                <w:b/>
                <w:sz w:val="20"/>
                <w:szCs w:val="20"/>
              </w:rPr>
            </w:pPr>
            <w:r w:rsidRPr="0000611F">
              <w:rPr>
                <w:rFonts w:ascii="Century Gothic" w:eastAsia="Tw Cen MT" w:hAnsi="Century Gothic" w:cs="Times New Roman"/>
                <w:b/>
                <w:sz w:val="20"/>
                <w:szCs w:val="20"/>
              </w:rPr>
              <w:t>On-going</w:t>
            </w:r>
          </w:p>
        </w:tc>
        <w:tc>
          <w:tcPr>
            <w:tcW w:w="302" w:type="pct"/>
            <w:tcBorders>
              <w:top w:val="double" w:sz="4" w:space="0" w:color="auto"/>
              <w:left w:val="double" w:sz="4" w:space="0" w:color="auto"/>
              <w:bottom w:val="double" w:sz="4" w:space="0" w:color="auto"/>
              <w:right w:val="double" w:sz="4" w:space="0" w:color="auto"/>
            </w:tcBorders>
            <w:vAlign w:val="center"/>
          </w:tcPr>
          <w:p w14:paraId="3DB93765" w14:textId="77777777" w:rsidR="00F60D58" w:rsidRPr="0000611F" w:rsidRDefault="00F60D58" w:rsidP="00F60D58">
            <w:pPr>
              <w:pStyle w:val="TableParagraph"/>
              <w:spacing w:before="1" w:line="276" w:lineRule="auto"/>
              <w:jc w:val="both"/>
              <w:rPr>
                <w:rFonts w:ascii="Century Gothic" w:eastAsia="Tw Cen MT" w:hAnsi="Century Gothic" w:cs="Times New Roman"/>
                <w:b/>
                <w:sz w:val="20"/>
                <w:szCs w:val="20"/>
              </w:rPr>
            </w:pPr>
            <w:r w:rsidRPr="0000611F">
              <w:rPr>
                <w:rFonts w:ascii="Century Gothic" w:eastAsia="Tw Cen MT" w:hAnsi="Century Gothic" w:cs="Times New Roman"/>
                <w:b/>
                <w:sz w:val="20"/>
                <w:szCs w:val="20"/>
              </w:rPr>
              <w:t>New</w:t>
            </w:r>
          </w:p>
        </w:tc>
        <w:tc>
          <w:tcPr>
            <w:tcW w:w="362" w:type="pct"/>
            <w:tcBorders>
              <w:top w:val="double" w:sz="4" w:space="0" w:color="auto"/>
              <w:left w:val="double" w:sz="4" w:space="0" w:color="auto"/>
              <w:bottom w:val="double" w:sz="4" w:space="0" w:color="auto"/>
              <w:right w:val="double" w:sz="4" w:space="0" w:color="auto"/>
            </w:tcBorders>
            <w:vAlign w:val="center"/>
          </w:tcPr>
          <w:p w14:paraId="058F0193" w14:textId="77777777" w:rsidR="00F60D58" w:rsidRPr="0000611F" w:rsidRDefault="00F60D58" w:rsidP="00F60D58">
            <w:pPr>
              <w:pStyle w:val="TableParagraph"/>
              <w:spacing w:before="1" w:line="276" w:lineRule="auto"/>
              <w:jc w:val="both"/>
              <w:rPr>
                <w:rFonts w:ascii="Century Gothic" w:eastAsia="Tw Cen MT" w:hAnsi="Century Gothic" w:cs="Times New Roman"/>
                <w:b/>
                <w:sz w:val="20"/>
                <w:szCs w:val="20"/>
              </w:rPr>
            </w:pPr>
            <w:r w:rsidRPr="0000611F">
              <w:rPr>
                <w:rFonts w:ascii="Century Gothic" w:eastAsia="Tw Cen MT" w:hAnsi="Century Gothic" w:cs="Times New Roman"/>
                <w:b/>
                <w:sz w:val="20"/>
                <w:szCs w:val="20"/>
              </w:rPr>
              <w:t>Resolved</w:t>
            </w:r>
          </w:p>
        </w:tc>
        <w:tc>
          <w:tcPr>
            <w:tcW w:w="370" w:type="pct"/>
            <w:tcBorders>
              <w:top w:val="double" w:sz="4" w:space="0" w:color="auto"/>
              <w:left w:val="double" w:sz="4" w:space="0" w:color="auto"/>
              <w:bottom w:val="double" w:sz="4" w:space="0" w:color="auto"/>
              <w:right w:val="double" w:sz="4" w:space="0" w:color="auto"/>
            </w:tcBorders>
            <w:vAlign w:val="center"/>
          </w:tcPr>
          <w:p w14:paraId="5A3C1CBF" w14:textId="77777777" w:rsidR="00F60D58" w:rsidRPr="0000611F" w:rsidRDefault="00F60D58" w:rsidP="00F60D58">
            <w:pPr>
              <w:pStyle w:val="TableParagraph"/>
              <w:spacing w:before="1" w:line="276" w:lineRule="auto"/>
              <w:jc w:val="both"/>
              <w:rPr>
                <w:rFonts w:ascii="Century Gothic" w:eastAsia="Tw Cen MT" w:hAnsi="Century Gothic" w:cs="Times New Roman"/>
                <w:b/>
                <w:sz w:val="20"/>
                <w:szCs w:val="20"/>
              </w:rPr>
            </w:pPr>
            <w:r w:rsidRPr="0000611F">
              <w:rPr>
                <w:rFonts w:ascii="Century Gothic" w:eastAsia="Tw Cen MT" w:hAnsi="Century Gothic" w:cs="Times New Roman"/>
                <w:b/>
                <w:sz w:val="20"/>
                <w:szCs w:val="20"/>
              </w:rPr>
              <w:t>On-going</w:t>
            </w:r>
          </w:p>
        </w:tc>
      </w:tr>
      <w:tr w:rsidR="00277B7A" w:rsidRPr="0000611F" w14:paraId="281BA909" w14:textId="77777777" w:rsidTr="008E2C50">
        <w:trPr>
          <w:trHeight w:hRule="exact" w:val="378"/>
        </w:trPr>
        <w:tc>
          <w:tcPr>
            <w:tcW w:w="145" w:type="pct"/>
            <w:tcBorders>
              <w:top w:val="double" w:sz="4" w:space="0" w:color="auto"/>
              <w:left w:val="double" w:sz="4" w:space="0" w:color="auto"/>
              <w:bottom w:val="double" w:sz="4" w:space="0" w:color="auto"/>
              <w:right w:val="double" w:sz="4" w:space="0" w:color="auto"/>
            </w:tcBorders>
          </w:tcPr>
          <w:p w14:paraId="42644C6D" w14:textId="77777777" w:rsidR="00F60D58" w:rsidRPr="0000611F" w:rsidRDefault="00F60D58" w:rsidP="00F60D58">
            <w:pPr>
              <w:spacing w:line="276" w:lineRule="auto"/>
              <w:jc w:val="both"/>
              <w:rPr>
                <w:rFonts w:ascii="Century Gothic" w:hAnsi="Century Gothic" w:cs="Times New Roman"/>
                <w:sz w:val="24"/>
                <w:szCs w:val="24"/>
              </w:rPr>
            </w:pPr>
          </w:p>
        </w:tc>
        <w:tc>
          <w:tcPr>
            <w:tcW w:w="402" w:type="pct"/>
            <w:tcBorders>
              <w:top w:val="double" w:sz="4" w:space="0" w:color="auto"/>
              <w:left w:val="double" w:sz="4" w:space="0" w:color="auto"/>
              <w:bottom w:val="double" w:sz="4" w:space="0" w:color="auto"/>
              <w:right w:val="double" w:sz="4" w:space="0" w:color="auto"/>
            </w:tcBorders>
          </w:tcPr>
          <w:p w14:paraId="1CD4D82D" w14:textId="77777777" w:rsidR="00F60D58" w:rsidRPr="0000611F" w:rsidRDefault="00F60D58" w:rsidP="00F60D58">
            <w:pPr>
              <w:spacing w:line="276" w:lineRule="auto"/>
              <w:jc w:val="both"/>
              <w:rPr>
                <w:rFonts w:ascii="Century Gothic" w:hAnsi="Century Gothic" w:cs="Times New Roman"/>
                <w:sz w:val="24"/>
                <w:szCs w:val="24"/>
              </w:rPr>
            </w:pPr>
          </w:p>
        </w:tc>
        <w:tc>
          <w:tcPr>
            <w:tcW w:w="512" w:type="pct"/>
            <w:tcBorders>
              <w:top w:val="double" w:sz="4" w:space="0" w:color="auto"/>
              <w:left w:val="double" w:sz="4" w:space="0" w:color="auto"/>
              <w:bottom w:val="double" w:sz="4" w:space="0" w:color="auto"/>
              <w:right w:val="double" w:sz="4" w:space="0" w:color="auto"/>
            </w:tcBorders>
          </w:tcPr>
          <w:p w14:paraId="2C760360" w14:textId="77777777" w:rsidR="00F60D58" w:rsidRPr="0000611F" w:rsidRDefault="00F60D58" w:rsidP="00F60D58">
            <w:pPr>
              <w:spacing w:line="276" w:lineRule="auto"/>
              <w:jc w:val="both"/>
              <w:rPr>
                <w:rFonts w:ascii="Century Gothic" w:hAnsi="Century Gothic" w:cs="Times New Roman"/>
                <w:sz w:val="24"/>
                <w:szCs w:val="24"/>
              </w:rPr>
            </w:pPr>
          </w:p>
        </w:tc>
        <w:tc>
          <w:tcPr>
            <w:tcW w:w="567" w:type="pct"/>
            <w:tcBorders>
              <w:top w:val="double" w:sz="4" w:space="0" w:color="auto"/>
              <w:left w:val="double" w:sz="4" w:space="0" w:color="auto"/>
              <w:bottom w:val="double" w:sz="4" w:space="0" w:color="auto"/>
              <w:right w:val="double" w:sz="4" w:space="0" w:color="auto"/>
            </w:tcBorders>
          </w:tcPr>
          <w:p w14:paraId="466C4939" w14:textId="77777777" w:rsidR="00F60D58" w:rsidRPr="0000611F" w:rsidRDefault="00F60D58" w:rsidP="00F60D58">
            <w:pPr>
              <w:spacing w:line="276" w:lineRule="auto"/>
              <w:jc w:val="both"/>
              <w:rPr>
                <w:rFonts w:ascii="Century Gothic" w:hAnsi="Century Gothic" w:cs="Times New Roman"/>
                <w:sz w:val="24"/>
                <w:szCs w:val="24"/>
              </w:rPr>
            </w:pPr>
          </w:p>
        </w:tc>
        <w:tc>
          <w:tcPr>
            <w:tcW w:w="331" w:type="pct"/>
            <w:tcBorders>
              <w:top w:val="double" w:sz="4" w:space="0" w:color="auto"/>
              <w:left w:val="double" w:sz="4" w:space="0" w:color="auto"/>
              <w:bottom w:val="double" w:sz="4" w:space="0" w:color="auto"/>
              <w:right w:val="double" w:sz="4" w:space="0" w:color="auto"/>
            </w:tcBorders>
          </w:tcPr>
          <w:p w14:paraId="4341F742"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tcPr>
          <w:p w14:paraId="54B779DD"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tcPr>
          <w:p w14:paraId="1DCAF9CA" w14:textId="77777777" w:rsidR="00F60D58" w:rsidRPr="0000611F" w:rsidRDefault="00F60D58" w:rsidP="00F60D58">
            <w:pPr>
              <w:spacing w:line="276" w:lineRule="auto"/>
              <w:jc w:val="both"/>
              <w:rPr>
                <w:rFonts w:ascii="Century Gothic" w:hAnsi="Century Gothic" w:cs="Times New Roman"/>
                <w:sz w:val="24"/>
                <w:szCs w:val="24"/>
              </w:rPr>
            </w:pPr>
          </w:p>
        </w:tc>
        <w:tc>
          <w:tcPr>
            <w:tcW w:w="479" w:type="pct"/>
            <w:tcBorders>
              <w:top w:val="double" w:sz="4" w:space="0" w:color="auto"/>
              <w:left w:val="double" w:sz="4" w:space="0" w:color="auto"/>
              <w:bottom w:val="double" w:sz="4" w:space="0" w:color="auto"/>
              <w:right w:val="double" w:sz="4" w:space="0" w:color="auto"/>
            </w:tcBorders>
          </w:tcPr>
          <w:p w14:paraId="0EDD8072"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tcPr>
          <w:p w14:paraId="62954285" w14:textId="77777777" w:rsidR="00F60D58" w:rsidRPr="0000611F" w:rsidRDefault="00F60D58" w:rsidP="00F60D58">
            <w:pPr>
              <w:spacing w:line="276" w:lineRule="auto"/>
              <w:jc w:val="both"/>
              <w:rPr>
                <w:rFonts w:ascii="Century Gothic" w:hAnsi="Century Gothic" w:cs="Times New Roman"/>
                <w:sz w:val="14"/>
                <w:szCs w:val="14"/>
              </w:rPr>
            </w:pPr>
          </w:p>
        </w:tc>
        <w:tc>
          <w:tcPr>
            <w:tcW w:w="448" w:type="pct"/>
            <w:tcBorders>
              <w:top w:val="double" w:sz="4" w:space="0" w:color="auto"/>
              <w:left w:val="double" w:sz="4" w:space="0" w:color="auto"/>
              <w:bottom w:val="double" w:sz="4" w:space="0" w:color="auto"/>
              <w:right w:val="double" w:sz="4" w:space="0" w:color="auto"/>
            </w:tcBorders>
          </w:tcPr>
          <w:p w14:paraId="1325CF7F" w14:textId="77777777" w:rsidR="00F60D58" w:rsidRPr="0000611F" w:rsidRDefault="00F60D58" w:rsidP="00F60D58">
            <w:pPr>
              <w:spacing w:line="276" w:lineRule="auto"/>
              <w:jc w:val="both"/>
              <w:rPr>
                <w:rFonts w:ascii="Century Gothic" w:hAnsi="Century Gothic" w:cs="Times New Roman"/>
                <w:sz w:val="24"/>
                <w:szCs w:val="24"/>
              </w:rPr>
            </w:pPr>
          </w:p>
        </w:tc>
        <w:tc>
          <w:tcPr>
            <w:tcW w:w="302" w:type="pct"/>
            <w:tcBorders>
              <w:top w:val="double" w:sz="4" w:space="0" w:color="auto"/>
              <w:left w:val="double" w:sz="4" w:space="0" w:color="auto"/>
              <w:bottom w:val="double" w:sz="4" w:space="0" w:color="auto"/>
              <w:right w:val="double" w:sz="4" w:space="0" w:color="auto"/>
            </w:tcBorders>
          </w:tcPr>
          <w:p w14:paraId="2C95F32F"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tcPr>
          <w:p w14:paraId="0F9F26D2" w14:textId="77777777" w:rsidR="00F60D58" w:rsidRPr="0000611F" w:rsidRDefault="00F60D58" w:rsidP="00F60D58">
            <w:pPr>
              <w:spacing w:line="276" w:lineRule="auto"/>
              <w:jc w:val="both"/>
              <w:rPr>
                <w:rFonts w:ascii="Century Gothic" w:hAnsi="Century Gothic" w:cs="Times New Roman"/>
                <w:sz w:val="24"/>
                <w:szCs w:val="24"/>
              </w:rPr>
            </w:pPr>
          </w:p>
        </w:tc>
        <w:tc>
          <w:tcPr>
            <w:tcW w:w="370" w:type="pct"/>
            <w:tcBorders>
              <w:top w:val="double" w:sz="4" w:space="0" w:color="auto"/>
              <w:left w:val="double" w:sz="4" w:space="0" w:color="auto"/>
              <w:bottom w:val="double" w:sz="4" w:space="0" w:color="auto"/>
              <w:right w:val="double" w:sz="4" w:space="0" w:color="auto"/>
            </w:tcBorders>
          </w:tcPr>
          <w:p w14:paraId="67A10A79" w14:textId="77777777" w:rsidR="00F60D58" w:rsidRPr="0000611F" w:rsidRDefault="00F60D58" w:rsidP="00F60D58">
            <w:pPr>
              <w:spacing w:line="276" w:lineRule="auto"/>
              <w:jc w:val="both"/>
              <w:rPr>
                <w:rFonts w:ascii="Century Gothic" w:hAnsi="Century Gothic" w:cs="Times New Roman"/>
                <w:sz w:val="24"/>
                <w:szCs w:val="24"/>
              </w:rPr>
            </w:pPr>
          </w:p>
        </w:tc>
      </w:tr>
      <w:tr w:rsidR="00277B7A" w:rsidRPr="0000611F" w14:paraId="230E6E92" w14:textId="77777777" w:rsidTr="008E2C50">
        <w:trPr>
          <w:trHeight w:hRule="exact" w:val="351"/>
        </w:trPr>
        <w:tc>
          <w:tcPr>
            <w:tcW w:w="145" w:type="pct"/>
            <w:tcBorders>
              <w:top w:val="double" w:sz="4" w:space="0" w:color="auto"/>
              <w:left w:val="double" w:sz="4" w:space="0" w:color="auto"/>
              <w:bottom w:val="double" w:sz="4" w:space="0" w:color="auto"/>
              <w:right w:val="double" w:sz="4" w:space="0" w:color="auto"/>
            </w:tcBorders>
          </w:tcPr>
          <w:p w14:paraId="6240884D" w14:textId="77777777" w:rsidR="00F60D58" w:rsidRPr="0000611F" w:rsidRDefault="00F60D58" w:rsidP="00F60D58">
            <w:pPr>
              <w:spacing w:line="276" w:lineRule="auto"/>
              <w:jc w:val="both"/>
              <w:rPr>
                <w:rFonts w:ascii="Century Gothic" w:hAnsi="Century Gothic" w:cs="Times New Roman"/>
                <w:sz w:val="24"/>
                <w:szCs w:val="24"/>
              </w:rPr>
            </w:pPr>
          </w:p>
          <w:p w14:paraId="580B1FD7" w14:textId="77777777" w:rsidR="00F90978" w:rsidRPr="0000611F" w:rsidRDefault="00F90978" w:rsidP="00F60D58">
            <w:pPr>
              <w:spacing w:line="276" w:lineRule="auto"/>
              <w:jc w:val="both"/>
              <w:rPr>
                <w:rFonts w:ascii="Century Gothic" w:hAnsi="Century Gothic" w:cs="Times New Roman"/>
                <w:sz w:val="24"/>
                <w:szCs w:val="24"/>
              </w:rPr>
            </w:pPr>
          </w:p>
          <w:p w14:paraId="79A05737" w14:textId="60B9EECD" w:rsidR="00F90978" w:rsidRPr="0000611F" w:rsidRDefault="00F90978" w:rsidP="00F60D58">
            <w:pPr>
              <w:spacing w:line="276" w:lineRule="auto"/>
              <w:jc w:val="both"/>
              <w:rPr>
                <w:rFonts w:ascii="Century Gothic" w:hAnsi="Century Gothic" w:cs="Times New Roman"/>
                <w:sz w:val="24"/>
                <w:szCs w:val="24"/>
              </w:rPr>
            </w:pPr>
          </w:p>
        </w:tc>
        <w:tc>
          <w:tcPr>
            <w:tcW w:w="402" w:type="pct"/>
            <w:tcBorders>
              <w:top w:val="double" w:sz="4" w:space="0" w:color="auto"/>
              <w:left w:val="double" w:sz="4" w:space="0" w:color="auto"/>
              <w:bottom w:val="double" w:sz="4" w:space="0" w:color="auto"/>
              <w:right w:val="double" w:sz="4" w:space="0" w:color="auto"/>
            </w:tcBorders>
          </w:tcPr>
          <w:p w14:paraId="173EBF69" w14:textId="77777777" w:rsidR="00F60D58" w:rsidRPr="0000611F" w:rsidRDefault="00F60D58" w:rsidP="00F60D58">
            <w:pPr>
              <w:spacing w:line="276" w:lineRule="auto"/>
              <w:jc w:val="both"/>
              <w:rPr>
                <w:rFonts w:ascii="Century Gothic" w:hAnsi="Century Gothic" w:cs="Times New Roman"/>
                <w:sz w:val="24"/>
                <w:szCs w:val="24"/>
              </w:rPr>
            </w:pPr>
          </w:p>
        </w:tc>
        <w:tc>
          <w:tcPr>
            <w:tcW w:w="512" w:type="pct"/>
            <w:tcBorders>
              <w:top w:val="double" w:sz="4" w:space="0" w:color="auto"/>
              <w:left w:val="double" w:sz="4" w:space="0" w:color="auto"/>
              <w:bottom w:val="double" w:sz="4" w:space="0" w:color="auto"/>
              <w:right w:val="double" w:sz="4" w:space="0" w:color="auto"/>
            </w:tcBorders>
          </w:tcPr>
          <w:p w14:paraId="5D41DE4F" w14:textId="77777777" w:rsidR="00F60D58" w:rsidRPr="0000611F" w:rsidRDefault="00F60D58" w:rsidP="00F60D58">
            <w:pPr>
              <w:spacing w:line="276" w:lineRule="auto"/>
              <w:jc w:val="both"/>
              <w:rPr>
                <w:rFonts w:ascii="Century Gothic" w:hAnsi="Century Gothic" w:cs="Times New Roman"/>
                <w:sz w:val="24"/>
                <w:szCs w:val="24"/>
              </w:rPr>
            </w:pPr>
          </w:p>
        </w:tc>
        <w:tc>
          <w:tcPr>
            <w:tcW w:w="567" w:type="pct"/>
            <w:tcBorders>
              <w:top w:val="double" w:sz="4" w:space="0" w:color="auto"/>
              <w:left w:val="double" w:sz="4" w:space="0" w:color="auto"/>
              <w:bottom w:val="double" w:sz="4" w:space="0" w:color="auto"/>
              <w:right w:val="double" w:sz="4" w:space="0" w:color="auto"/>
            </w:tcBorders>
          </w:tcPr>
          <w:p w14:paraId="42FA5B42" w14:textId="77777777" w:rsidR="00F60D58" w:rsidRPr="0000611F" w:rsidRDefault="00F60D58" w:rsidP="00F60D58">
            <w:pPr>
              <w:spacing w:line="276" w:lineRule="auto"/>
              <w:jc w:val="both"/>
              <w:rPr>
                <w:rFonts w:ascii="Century Gothic" w:hAnsi="Century Gothic" w:cs="Times New Roman"/>
                <w:sz w:val="24"/>
                <w:szCs w:val="24"/>
              </w:rPr>
            </w:pPr>
          </w:p>
        </w:tc>
        <w:tc>
          <w:tcPr>
            <w:tcW w:w="331" w:type="pct"/>
            <w:tcBorders>
              <w:top w:val="double" w:sz="4" w:space="0" w:color="auto"/>
              <w:left w:val="double" w:sz="4" w:space="0" w:color="auto"/>
              <w:bottom w:val="double" w:sz="4" w:space="0" w:color="auto"/>
              <w:right w:val="double" w:sz="4" w:space="0" w:color="auto"/>
            </w:tcBorders>
          </w:tcPr>
          <w:p w14:paraId="198BD5A9"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tcPr>
          <w:p w14:paraId="24907057"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tcPr>
          <w:p w14:paraId="54327912" w14:textId="77777777" w:rsidR="00F60D58" w:rsidRPr="0000611F" w:rsidRDefault="00F60D58" w:rsidP="00F60D58">
            <w:pPr>
              <w:spacing w:line="276" w:lineRule="auto"/>
              <w:jc w:val="both"/>
              <w:rPr>
                <w:rFonts w:ascii="Century Gothic" w:hAnsi="Century Gothic" w:cs="Times New Roman"/>
                <w:sz w:val="24"/>
                <w:szCs w:val="24"/>
              </w:rPr>
            </w:pPr>
          </w:p>
        </w:tc>
        <w:tc>
          <w:tcPr>
            <w:tcW w:w="479" w:type="pct"/>
            <w:tcBorders>
              <w:top w:val="double" w:sz="4" w:space="0" w:color="auto"/>
              <w:left w:val="double" w:sz="4" w:space="0" w:color="auto"/>
              <w:bottom w:val="double" w:sz="4" w:space="0" w:color="auto"/>
              <w:right w:val="double" w:sz="4" w:space="0" w:color="auto"/>
            </w:tcBorders>
          </w:tcPr>
          <w:p w14:paraId="2F5B7B9C"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tcPr>
          <w:p w14:paraId="63A1E1DE" w14:textId="77777777" w:rsidR="00F60D58" w:rsidRPr="0000611F" w:rsidRDefault="00F60D58" w:rsidP="00F60D58">
            <w:pPr>
              <w:spacing w:line="276" w:lineRule="auto"/>
              <w:jc w:val="both"/>
              <w:rPr>
                <w:rFonts w:ascii="Century Gothic" w:hAnsi="Century Gothic" w:cs="Times New Roman"/>
                <w:sz w:val="24"/>
                <w:szCs w:val="24"/>
              </w:rPr>
            </w:pPr>
          </w:p>
        </w:tc>
        <w:tc>
          <w:tcPr>
            <w:tcW w:w="448" w:type="pct"/>
            <w:tcBorders>
              <w:top w:val="double" w:sz="4" w:space="0" w:color="auto"/>
              <w:left w:val="double" w:sz="4" w:space="0" w:color="auto"/>
              <w:bottom w:val="double" w:sz="4" w:space="0" w:color="auto"/>
              <w:right w:val="double" w:sz="4" w:space="0" w:color="auto"/>
            </w:tcBorders>
          </w:tcPr>
          <w:p w14:paraId="5462E574" w14:textId="77777777" w:rsidR="00F60D58" w:rsidRPr="0000611F" w:rsidRDefault="00F60D58" w:rsidP="00F60D58">
            <w:pPr>
              <w:spacing w:line="276" w:lineRule="auto"/>
              <w:jc w:val="both"/>
              <w:rPr>
                <w:rFonts w:ascii="Century Gothic" w:hAnsi="Century Gothic" w:cs="Times New Roman"/>
                <w:sz w:val="24"/>
                <w:szCs w:val="24"/>
              </w:rPr>
            </w:pPr>
          </w:p>
        </w:tc>
        <w:tc>
          <w:tcPr>
            <w:tcW w:w="302" w:type="pct"/>
            <w:tcBorders>
              <w:top w:val="double" w:sz="4" w:space="0" w:color="auto"/>
              <w:left w:val="double" w:sz="4" w:space="0" w:color="auto"/>
              <w:bottom w:val="double" w:sz="4" w:space="0" w:color="auto"/>
              <w:right w:val="double" w:sz="4" w:space="0" w:color="auto"/>
            </w:tcBorders>
          </w:tcPr>
          <w:p w14:paraId="71096AE1"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tcPr>
          <w:p w14:paraId="11562E7B" w14:textId="77777777" w:rsidR="00F60D58" w:rsidRPr="0000611F" w:rsidRDefault="00F60D58" w:rsidP="00F60D58">
            <w:pPr>
              <w:spacing w:line="276" w:lineRule="auto"/>
              <w:jc w:val="both"/>
              <w:rPr>
                <w:rFonts w:ascii="Century Gothic" w:hAnsi="Century Gothic" w:cs="Times New Roman"/>
                <w:sz w:val="24"/>
                <w:szCs w:val="24"/>
              </w:rPr>
            </w:pPr>
          </w:p>
        </w:tc>
        <w:tc>
          <w:tcPr>
            <w:tcW w:w="370" w:type="pct"/>
            <w:tcBorders>
              <w:top w:val="double" w:sz="4" w:space="0" w:color="auto"/>
              <w:left w:val="double" w:sz="4" w:space="0" w:color="auto"/>
              <w:bottom w:val="double" w:sz="4" w:space="0" w:color="auto"/>
              <w:right w:val="double" w:sz="4" w:space="0" w:color="auto"/>
            </w:tcBorders>
          </w:tcPr>
          <w:p w14:paraId="3241D829" w14:textId="77777777" w:rsidR="00F60D58" w:rsidRPr="0000611F" w:rsidRDefault="00F60D58" w:rsidP="00F60D58">
            <w:pPr>
              <w:spacing w:line="276" w:lineRule="auto"/>
              <w:jc w:val="both"/>
              <w:rPr>
                <w:rFonts w:ascii="Century Gothic" w:hAnsi="Century Gothic" w:cs="Times New Roman"/>
                <w:sz w:val="24"/>
                <w:szCs w:val="24"/>
              </w:rPr>
            </w:pPr>
          </w:p>
        </w:tc>
      </w:tr>
      <w:tr w:rsidR="00277B7A" w:rsidRPr="0000611F" w14:paraId="52EEF466" w14:textId="77777777" w:rsidTr="008E2C50">
        <w:trPr>
          <w:trHeight w:hRule="exact" w:val="450"/>
        </w:trPr>
        <w:tc>
          <w:tcPr>
            <w:tcW w:w="145" w:type="pct"/>
            <w:tcBorders>
              <w:top w:val="double" w:sz="4" w:space="0" w:color="auto"/>
              <w:left w:val="double" w:sz="4" w:space="0" w:color="auto"/>
              <w:bottom w:val="double" w:sz="4" w:space="0" w:color="auto"/>
              <w:right w:val="double" w:sz="4" w:space="0" w:color="auto"/>
            </w:tcBorders>
          </w:tcPr>
          <w:p w14:paraId="7BB48A10" w14:textId="77777777" w:rsidR="00F60D58" w:rsidRPr="0000611F" w:rsidRDefault="00F60D58" w:rsidP="00F60D58">
            <w:pPr>
              <w:spacing w:line="276" w:lineRule="auto"/>
              <w:jc w:val="both"/>
              <w:rPr>
                <w:rFonts w:ascii="Century Gothic" w:hAnsi="Century Gothic" w:cs="Times New Roman"/>
                <w:sz w:val="24"/>
                <w:szCs w:val="24"/>
              </w:rPr>
            </w:pPr>
          </w:p>
        </w:tc>
        <w:tc>
          <w:tcPr>
            <w:tcW w:w="402" w:type="pct"/>
            <w:tcBorders>
              <w:top w:val="double" w:sz="4" w:space="0" w:color="auto"/>
              <w:left w:val="double" w:sz="4" w:space="0" w:color="auto"/>
              <w:bottom w:val="double" w:sz="4" w:space="0" w:color="auto"/>
              <w:right w:val="double" w:sz="4" w:space="0" w:color="auto"/>
            </w:tcBorders>
          </w:tcPr>
          <w:p w14:paraId="58217C66" w14:textId="77777777" w:rsidR="00F60D58" w:rsidRPr="0000611F" w:rsidRDefault="00F60D58" w:rsidP="00F60D58">
            <w:pPr>
              <w:spacing w:line="276" w:lineRule="auto"/>
              <w:jc w:val="both"/>
              <w:rPr>
                <w:rFonts w:ascii="Century Gothic" w:hAnsi="Century Gothic" w:cs="Times New Roman"/>
                <w:sz w:val="24"/>
                <w:szCs w:val="24"/>
              </w:rPr>
            </w:pPr>
          </w:p>
        </w:tc>
        <w:tc>
          <w:tcPr>
            <w:tcW w:w="512" w:type="pct"/>
            <w:tcBorders>
              <w:top w:val="double" w:sz="4" w:space="0" w:color="auto"/>
              <w:left w:val="double" w:sz="4" w:space="0" w:color="auto"/>
              <w:bottom w:val="double" w:sz="4" w:space="0" w:color="auto"/>
              <w:right w:val="double" w:sz="4" w:space="0" w:color="auto"/>
            </w:tcBorders>
          </w:tcPr>
          <w:p w14:paraId="17AE472C" w14:textId="77777777" w:rsidR="00F60D58" w:rsidRPr="0000611F" w:rsidRDefault="00F60D58" w:rsidP="00F60D58">
            <w:pPr>
              <w:spacing w:line="276" w:lineRule="auto"/>
              <w:jc w:val="both"/>
              <w:rPr>
                <w:rFonts w:ascii="Century Gothic" w:hAnsi="Century Gothic" w:cs="Times New Roman"/>
                <w:sz w:val="24"/>
                <w:szCs w:val="24"/>
              </w:rPr>
            </w:pPr>
          </w:p>
        </w:tc>
        <w:tc>
          <w:tcPr>
            <w:tcW w:w="567" w:type="pct"/>
            <w:tcBorders>
              <w:top w:val="double" w:sz="4" w:space="0" w:color="auto"/>
              <w:left w:val="double" w:sz="4" w:space="0" w:color="auto"/>
              <w:bottom w:val="double" w:sz="4" w:space="0" w:color="auto"/>
              <w:right w:val="double" w:sz="4" w:space="0" w:color="auto"/>
            </w:tcBorders>
          </w:tcPr>
          <w:p w14:paraId="13ED2EF7" w14:textId="77777777" w:rsidR="00F60D58" w:rsidRPr="0000611F" w:rsidRDefault="00F60D58" w:rsidP="00F60D58">
            <w:pPr>
              <w:spacing w:line="276" w:lineRule="auto"/>
              <w:jc w:val="both"/>
              <w:rPr>
                <w:rFonts w:ascii="Century Gothic" w:hAnsi="Century Gothic" w:cs="Times New Roman"/>
                <w:sz w:val="24"/>
                <w:szCs w:val="24"/>
              </w:rPr>
            </w:pPr>
          </w:p>
        </w:tc>
        <w:tc>
          <w:tcPr>
            <w:tcW w:w="331" w:type="pct"/>
            <w:tcBorders>
              <w:top w:val="double" w:sz="4" w:space="0" w:color="auto"/>
              <w:left w:val="double" w:sz="4" w:space="0" w:color="auto"/>
              <w:bottom w:val="double" w:sz="4" w:space="0" w:color="auto"/>
              <w:right w:val="double" w:sz="4" w:space="0" w:color="auto"/>
            </w:tcBorders>
          </w:tcPr>
          <w:p w14:paraId="0D2F7441" w14:textId="71D137D1"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tcPr>
          <w:p w14:paraId="708B8FC4"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tcPr>
          <w:p w14:paraId="35174E36" w14:textId="77777777" w:rsidR="00F60D58" w:rsidRPr="0000611F" w:rsidRDefault="00F60D58" w:rsidP="00F60D58">
            <w:pPr>
              <w:spacing w:line="276" w:lineRule="auto"/>
              <w:jc w:val="both"/>
              <w:rPr>
                <w:rFonts w:ascii="Century Gothic" w:hAnsi="Century Gothic" w:cs="Times New Roman"/>
                <w:sz w:val="24"/>
                <w:szCs w:val="24"/>
              </w:rPr>
            </w:pPr>
          </w:p>
        </w:tc>
        <w:tc>
          <w:tcPr>
            <w:tcW w:w="479" w:type="pct"/>
            <w:tcBorders>
              <w:top w:val="double" w:sz="4" w:space="0" w:color="auto"/>
              <w:left w:val="double" w:sz="4" w:space="0" w:color="auto"/>
              <w:bottom w:val="double" w:sz="4" w:space="0" w:color="auto"/>
              <w:right w:val="double" w:sz="4" w:space="0" w:color="auto"/>
            </w:tcBorders>
          </w:tcPr>
          <w:p w14:paraId="5A2038C5" w14:textId="77777777" w:rsidR="00F60D58" w:rsidRPr="0000611F" w:rsidRDefault="00F60D58" w:rsidP="00F60D58">
            <w:pPr>
              <w:spacing w:line="276" w:lineRule="auto"/>
              <w:jc w:val="both"/>
              <w:rPr>
                <w:rFonts w:ascii="Century Gothic" w:hAnsi="Century Gothic" w:cs="Times New Roman"/>
                <w:sz w:val="24"/>
                <w:szCs w:val="24"/>
              </w:rPr>
            </w:pPr>
          </w:p>
        </w:tc>
        <w:tc>
          <w:tcPr>
            <w:tcW w:w="361" w:type="pct"/>
            <w:tcBorders>
              <w:top w:val="double" w:sz="4" w:space="0" w:color="auto"/>
              <w:left w:val="double" w:sz="4" w:space="0" w:color="auto"/>
              <w:bottom w:val="double" w:sz="4" w:space="0" w:color="auto"/>
              <w:right w:val="double" w:sz="4" w:space="0" w:color="auto"/>
            </w:tcBorders>
          </w:tcPr>
          <w:p w14:paraId="212EBE87" w14:textId="77777777" w:rsidR="00F60D58" w:rsidRPr="0000611F" w:rsidRDefault="00F60D58" w:rsidP="00F60D58">
            <w:pPr>
              <w:spacing w:line="276" w:lineRule="auto"/>
              <w:jc w:val="both"/>
              <w:rPr>
                <w:rFonts w:ascii="Century Gothic" w:hAnsi="Century Gothic" w:cs="Times New Roman"/>
                <w:sz w:val="24"/>
                <w:szCs w:val="24"/>
              </w:rPr>
            </w:pPr>
          </w:p>
        </w:tc>
        <w:tc>
          <w:tcPr>
            <w:tcW w:w="448" w:type="pct"/>
            <w:tcBorders>
              <w:top w:val="double" w:sz="4" w:space="0" w:color="auto"/>
              <w:left w:val="double" w:sz="4" w:space="0" w:color="auto"/>
              <w:bottom w:val="double" w:sz="4" w:space="0" w:color="auto"/>
              <w:right w:val="double" w:sz="4" w:space="0" w:color="auto"/>
            </w:tcBorders>
          </w:tcPr>
          <w:p w14:paraId="194FF62B" w14:textId="77777777" w:rsidR="00F60D58" w:rsidRPr="0000611F" w:rsidRDefault="00F60D58" w:rsidP="00F60D58">
            <w:pPr>
              <w:spacing w:line="276" w:lineRule="auto"/>
              <w:jc w:val="both"/>
              <w:rPr>
                <w:rFonts w:ascii="Century Gothic" w:hAnsi="Century Gothic" w:cs="Times New Roman"/>
                <w:sz w:val="24"/>
                <w:szCs w:val="24"/>
              </w:rPr>
            </w:pPr>
          </w:p>
        </w:tc>
        <w:tc>
          <w:tcPr>
            <w:tcW w:w="302" w:type="pct"/>
            <w:tcBorders>
              <w:top w:val="double" w:sz="4" w:space="0" w:color="auto"/>
              <w:left w:val="double" w:sz="4" w:space="0" w:color="auto"/>
              <w:bottom w:val="double" w:sz="4" w:space="0" w:color="auto"/>
              <w:right w:val="double" w:sz="4" w:space="0" w:color="auto"/>
            </w:tcBorders>
          </w:tcPr>
          <w:p w14:paraId="2BA3A125" w14:textId="77777777" w:rsidR="00F60D58" w:rsidRPr="0000611F" w:rsidRDefault="00F60D58" w:rsidP="00F60D58">
            <w:pPr>
              <w:spacing w:line="276" w:lineRule="auto"/>
              <w:jc w:val="both"/>
              <w:rPr>
                <w:rFonts w:ascii="Century Gothic" w:hAnsi="Century Gothic" w:cs="Times New Roman"/>
                <w:sz w:val="24"/>
                <w:szCs w:val="24"/>
              </w:rPr>
            </w:pPr>
          </w:p>
        </w:tc>
        <w:tc>
          <w:tcPr>
            <w:tcW w:w="362" w:type="pct"/>
            <w:tcBorders>
              <w:top w:val="double" w:sz="4" w:space="0" w:color="auto"/>
              <w:left w:val="double" w:sz="4" w:space="0" w:color="auto"/>
              <w:bottom w:val="double" w:sz="4" w:space="0" w:color="auto"/>
              <w:right w:val="double" w:sz="4" w:space="0" w:color="auto"/>
            </w:tcBorders>
          </w:tcPr>
          <w:p w14:paraId="3F69D3E5" w14:textId="77777777" w:rsidR="00F60D58" w:rsidRPr="0000611F" w:rsidRDefault="00F60D58" w:rsidP="00F60D58">
            <w:pPr>
              <w:spacing w:line="276" w:lineRule="auto"/>
              <w:jc w:val="both"/>
              <w:rPr>
                <w:rFonts w:ascii="Century Gothic" w:hAnsi="Century Gothic" w:cs="Times New Roman"/>
                <w:sz w:val="24"/>
                <w:szCs w:val="24"/>
              </w:rPr>
            </w:pPr>
          </w:p>
        </w:tc>
        <w:tc>
          <w:tcPr>
            <w:tcW w:w="370" w:type="pct"/>
            <w:tcBorders>
              <w:top w:val="double" w:sz="4" w:space="0" w:color="auto"/>
              <w:left w:val="double" w:sz="4" w:space="0" w:color="auto"/>
              <w:bottom w:val="double" w:sz="4" w:space="0" w:color="auto"/>
              <w:right w:val="double" w:sz="4" w:space="0" w:color="auto"/>
            </w:tcBorders>
          </w:tcPr>
          <w:p w14:paraId="59F2CEA8" w14:textId="77777777" w:rsidR="00F60D58" w:rsidRPr="0000611F" w:rsidRDefault="00F60D58" w:rsidP="00F60D58">
            <w:pPr>
              <w:spacing w:line="276" w:lineRule="auto"/>
              <w:jc w:val="both"/>
              <w:rPr>
                <w:rFonts w:ascii="Century Gothic" w:hAnsi="Century Gothic" w:cs="Times New Roman"/>
                <w:sz w:val="24"/>
                <w:szCs w:val="24"/>
              </w:rPr>
            </w:pPr>
          </w:p>
        </w:tc>
      </w:tr>
    </w:tbl>
    <w:p w14:paraId="38553C47" w14:textId="5ED87D0C" w:rsidR="00252BC9" w:rsidRPr="00800A93" w:rsidRDefault="00252BC9" w:rsidP="00252BC9">
      <w:pPr>
        <w:jc w:val="center"/>
        <w:rPr>
          <w:rFonts w:ascii="Century Gothic" w:hAnsi="Century Gothic" w:cs="Times New Roman"/>
          <w:b/>
          <w:color w:val="C0504D" w:themeColor="accent2"/>
          <w:sz w:val="28"/>
          <w:szCs w:val="28"/>
        </w:rPr>
      </w:pPr>
      <w:r w:rsidRPr="00800A93">
        <w:rPr>
          <w:rFonts w:ascii="Century Gothic" w:hAnsi="Century Gothic" w:cs="Times New Roman"/>
          <w:b/>
          <w:color w:val="C0504D" w:themeColor="accent2"/>
          <w:sz w:val="28"/>
          <w:szCs w:val="28"/>
        </w:rPr>
        <w:t>NOTE:  Provide a brief narrative on any action taken for all on-going complaints</w:t>
      </w:r>
    </w:p>
    <w:p w14:paraId="12A17E83" w14:textId="77777777" w:rsidR="008E2C50" w:rsidRPr="0000611F" w:rsidRDefault="008E2C50" w:rsidP="005550E7">
      <w:pPr>
        <w:spacing w:line="360" w:lineRule="auto"/>
        <w:jc w:val="both"/>
        <w:rPr>
          <w:rFonts w:ascii="Century Gothic" w:eastAsia="Tw Cen MT" w:hAnsi="Century Gothic" w:cs="Times New Roman"/>
          <w:b/>
          <w:sz w:val="24"/>
          <w:szCs w:val="24"/>
        </w:rPr>
      </w:pPr>
    </w:p>
    <w:p w14:paraId="1524E0BD" w14:textId="61F517DE" w:rsidR="00EA09B1" w:rsidRPr="0000611F" w:rsidRDefault="00305706" w:rsidP="005550E7">
      <w:pPr>
        <w:spacing w:line="360" w:lineRule="auto"/>
        <w:jc w:val="both"/>
        <w:rPr>
          <w:rFonts w:ascii="Century Gothic" w:eastAsia="Tw Cen MT" w:hAnsi="Century Gothic" w:cs="Times New Roman"/>
          <w:b/>
          <w:sz w:val="24"/>
          <w:szCs w:val="24"/>
        </w:rPr>
      </w:pPr>
      <w:r w:rsidRPr="0000611F">
        <w:rPr>
          <w:rFonts w:ascii="Century Gothic" w:eastAsia="Tw Cen MT" w:hAnsi="Century Gothic" w:cs="Times New Roman"/>
          <w:b/>
          <w:sz w:val="24"/>
          <w:szCs w:val="24"/>
        </w:rPr>
        <w:t>TABLE</w:t>
      </w:r>
      <w:r w:rsidR="00912469" w:rsidRPr="0000611F">
        <w:rPr>
          <w:rFonts w:ascii="Century Gothic" w:eastAsia="Tw Cen MT" w:hAnsi="Century Gothic" w:cs="Times New Roman"/>
          <w:b/>
          <w:sz w:val="24"/>
          <w:szCs w:val="24"/>
        </w:rPr>
        <w:t xml:space="preserve"> II: </w:t>
      </w:r>
      <w:r w:rsidR="00C447A8" w:rsidRPr="0000611F">
        <w:rPr>
          <w:rFonts w:ascii="Century Gothic" w:eastAsia="Tw Cen MT" w:hAnsi="Century Gothic" w:cs="Times New Roman"/>
          <w:b/>
          <w:sz w:val="24"/>
          <w:szCs w:val="24"/>
        </w:rPr>
        <w:t xml:space="preserve">QUARTERLY </w:t>
      </w:r>
      <w:r w:rsidR="00803402" w:rsidRPr="0000611F">
        <w:rPr>
          <w:rFonts w:ascii="Century Gothic" w:eastAsia="Tw Cen MT" w:hAnsi="Century Gothic" w:cs="Times New Roman"/>
          <w:b/>
          <w:sz w:val="24"/>
          <w:szCs w:val="24"/>
        </w:rPr>
        <w:t>STATISTICAL SUMMARY</w:t>
      </w:r>
      <w:r w:rsidR="004824FE" w:rsidRPr="0000611F">
        <w:rPr>
          <w:rFonts w:ascii="Century Gothic" w:eastAsia="Tw Cen MT" w:hAnsi="Century Gothic" w:cs="Times New Roman"/>
          <w:b/>
          <w:sz w:val="24"/>
          <w:szCs w:val="24"/>
        </w:rPr>
        <w:t xml:space="preserve"> </w:t>
      </w:r>
    </w:p>
    <w:tbl>
      <w:tblPr>
        <w:tblStyle w:val="TableGrid"/>
        <w:tblW w:w="146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15"/>
        <w:gridCol w:w="1401"/>
        <w:gridCol w:w="1572"/>
        <w:gridCol w:w="1258"/>
        <w:gridCol w:w="1332"/>
        <w:gridCol w:w="1622"/>
        <w:gridCol w:w="1695"/>
        <w:gridCol w:w="1174"/>
        <w:gridCol w:w="1301"/>
      </w:tblGrid>
      <w:tr w:rsidR="008415E4" w:rsidRPr="0000611F" w14:paraId="420F2BC5" w14:textId="77777777" w:rsidTr="00391E74">
        <w:trPr>
          <w:trHeight w:val="50"/>
        </w:trPr>
        <w:tc>
          <w:tcPr>
            <w:tcW w:w="3315" w:type="dxa"/>
            <w:shd w:val="clear" w:color="auto" w:fill="D9D9D9" w:themeFill="background1" w:themeFillShade="D9"/>
          </w:tcPr>
          <w:p w14:paraId="3B0F3252" w14:textId="4490910D" w:rsidR="008415E4" w:rsidRPr="0000611F" w:rsidRDefault="008415E4" w:rsidP="00430572">
            <w:pPr>
              <w:spacing w:line="276" w:lineRule="auto"/>
              <w:jc w:val="both"/>
              <w:rPr>
                <w:rFonts w:ascii="Century Gothic" w:eastAsia="Tw Cen MT" w:hAnsi="Century Gothic" w:cs="Times New Roman"/>
                <w:sz w:val="24"/>
                <w:szCs w:val="24"/>
              </w:rPr>
            </w:pPr>
            <w:r w:rsidRPr="0000611F">
              <w:rPr>
                <w:rFonts w:ascii="Century Gothic" w:eastAsia="Tw Cen MT" w:hAnsi="Century Gothic" w:cs="Times New Roman"/>
                <w:b/>
                <w:sz w:val="24"/>
                <w:szCs w:val="24"/>
              </w:rPr>
              <w:t>DETAILS</w:t>
            </w:r>
          </w:p>
        </w:tc>
        <w:tc>
          <w:tcPr>
            <w:tcW w:w="5563" w:type="dxa"/>
            <w:gridSpan w:val="4"/>
            <w:shd w:val="clear" w:color="auto" w:fill="D9D9D9" w:themeFill="background1" w:themeFillShade="D9"/>
          </w:tcPr>
          <w:p w14:paraId="31F4AAB5" w14:textId="5651FE2D" w:rsidR="008415E4" w:rsidRPr="0000611F" w:rsidRDefault="008415E4" w:rsidP="00430572">
            <w:pPr>
              <w:spacing w:line="276" w:lineRule="auto"/>
              <w:jc w:val="center"/>
              <w:rPr>
                <w:rFonts w:ascii="Century Gothic" w:eastAsia="Tw Cen MT" w:hAnsi="Century Gothic" w:cs="Times New Roman"/>
                <w:b/>
                <w:color w:val="FFFFFF" w:themeColor="background1"/>
                <w:sz w:val="24"/>
                <w:szCs w:val="24"/>
              </w:rPr>
            </w:pPr>
            <w:r w:rsidRPr="0000611F">
              <w:rPr>
                <w:rFonts w:ascii="Century Gothic" w:eastAsia="Tw Cen MT" w:hAnsi="Century Gothic" w:cs="Times New Roman"/>
                <w:b/>
                <w:sz w:val="24"/>
                <w:szCs w:val="24"/>
              </w:rPr>
              <w:t>COMPLAINTS DATA (TOTALS)</w:t>
            </w:r>
          </w:p>
        </w:tc>
        <w:tc>
          <w:tcPr>
            <w:tcW w:w="5792" w:type="dxa"/>
            <w:gridSpan w:val="4"/>
            <w:shd w:val="clear" w:color="auto" w:fill="D9D9D9" w:themeFill="background1" w:themeFillShade="D9"/>
          </w:tcPr>
          <w:p w14:paraId="540E0489" w14:textId="6811A5A7" w:rsidR="008415E4" w:rsidRPr="0000611F" w:rsidRDefault="008415E4" w:rsidP="00A90121">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4"/>
                <w:szCs w:val="24"/>
              </w:rPr>
              <w:t>Deviations from Previous Quarter</w:t>
            </w:r>
          </w:p>
        </w:tc>
      </w:tr>
      <w:tr w:rsidR="0045397D" w:rsidRPr="0000611F" w14:paraId="0D378F19" w14:textId="77777777" w:rsidTr="00800A93">
        <w:trPr>
          <w:trHeight w:val="465"/>
        </w:trPr>
        <w:tc>
          <w:tcPr>
            <w:tcW w:w="3315" w:type="dxa"/>
          </w:tcPr>
          <w:p w14:paraId="5F6DED18" w14:textId="3627BD4D" w:rsidR="0045397D" w:rsidRPr="0000611F" w:rsidRDefault="0045397D" w:rsidP="00430572">
            <w:pPr>
              <w:spacing w:line="276" w:lineRule="auto"/>
              <w:jc w:val="both"/>
              <w:rPr>
                <w:rFonts w:ascii="Century Gothic" w:eastAsia="Tw Cen MT" w:hAnsi="Century Gothic" w:cs="Times New Roman"/>
                <w:sz w:val="24"/>
                <w:szCs w:val="24"/>
              </w:rPr>
            </w:pPr>
          </w:p>
        </w:tc>
        <w:tc>
          <w:tcPr>
            <w:tcW w:w="1401" w:type="dxa"/>
            <w:tcBorders>
              <w:top w:val="double" w:sz="4" w:space="0" w:color="auto"/>
              <w:left w:val="double" w:sz="4" w:space="0" w:color="auto"/>
              <w:bottom w:val="double" w:sz="4" w:space="0" w:color="auto"/>
              <w:right w:val="double" w:sz="4" w:space="0" w:color="auto"/>
            </w:tcBorders>
            <w:vAlign w:val="center"/>
          </w:tcPr>
          <w:p w14:paraId="4DC4EB47" w14:textId="7E7D5679" w:rsidR="0045397D" w:rsidRPr="0000611F" w:rsidRDefault="0045397D" w:rsidP="00430572">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0"/>
                <w:szCs w:val="20"/>
              </w:rPr>
              <w:t>Total Number Resolved</w:t>
            </w:r>
          </w:p>
        </w:tc>
        <w:tc>
          <w:tcPr>
            <w:tcW w:w="1572" w:type="dxa"/>
            <w:tcBorders>
              <w:top w:val="double" w:sz="4" w:space="0" w:color="auto"/>
              <w:left w:val="double" w:sz="4" w:space="0" w:color="auto"/>
              <w:bottom w:val="double" w:sz="4" w:space="0" w:color="auto"/>
              <w:right w:val="double" w:sz="4" w:space="0" w:color="auto"/>
            </w:tcBorders>
            <w:vAlign w:val="center"/>
          </w:tcPr>
          <w:p w14:paraId="1682E9BF" w14:textId="6EA1432B" w:rsidR="0045397D" w:rsidRPr="0000611F" w:rsidRDefault="0045397D" w:rsidP="00430572">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0"/>
                <w:szCs w:val="20"/>
              </w:rPr>
              <w:t>Total Number On-going</w:t>
            </w:r>
          </w:p>
        </w:tc>
        <w:tc>
          <w:tcPr>
            <w:tcW w:w="1258" w:type="dxa"/>
            <w:tcBorders>
              <w:top w:val="double" w:sz="4" w:space="0" w:color="auto"/>
              <w:left w:val="double" w:sz="4" w:space="0" w:color="auto"/>
              <w:bottom w:val="double" w:sz="4" w:space="0" w:color="auto"/>
              <w:right w:val="double" w:sz="4" w:space="0" w:color="auto"/>
            </w:tcBorders>
          </w:tcPr>
          <w:p w14:paraId="53F19F03" w14:textId="22862BBC" w:rsidR="0045397D" w:rsidRPr="0000611F" w:rsidRDefault="0045397D" w:rsidP="00430572">
            <w:pPr>
              <w:spacing w:line="276" w:lineRule="auto"/>
              <w:jc w:val="center"/>
              <w:rPr>
                <w:rFonts w:ascii="Century Gothic" w:eastAsia="Tw Cen MT" w:hAnsi="Century Gothic" w:cs="Times New Roman"/>
                <w:b/>
                <w:sz w:val="20"/>
                <w:szCs w:val="20"/>
              </w:rPr>
            </w:pPr>
            <w:r w:rsidRPr="0000611F">
              <w:rPr>
                <w:rFonts w:ascii="Century Gothic" w:eastAsia="Tw Cen MT" w:hAnsi="Century Gothic" w:cs="Times New Roman"/>
                <w:b/>
                <w:sz w:val="20"/>
                <w:szCs w:val="20"/>
              </w:rPr>
              <w:t>Total Number New</w:t>
            </w:r>
          </w:p>
        </w:tc>
        <w:tc>
          <w:tcPr>
            <w:tcW w:w="1332" w:type="dxa"/>
            <w:tcBorders>
              <w:top w:val="double" w:sz="4" w:space="0" w:color="auto"/>
              <w:left w:val="double" w:sz="4" w:space="0" w:color="auto"/>
              <w:bottom w:val="double" w:sz="4" w:space="0" w:color="auto"/>
              <w:right w:val="double" w:sz="4" w:space="0" w:color="auto"/>
            </w:tcBorders>
            <w:vAlign w:val="center"/>
          </w:tcPr>
          <w:p w14:paraId="374E0DE4" w14:textId="62B02254" w:rsidR="0045397D" w:rsidRPr="0000611F" w:rsidRDefault="0045397D" w:rsidP="00430572">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0"/>
                <w:szCs w:val="20"/>
              </w:rPr>
              <w:t>Total Received</w:t>
            </w:r>
          </w:p>
        </w:tc>
        <w:tc>
          <w:tcPr>
            <w:tcW w:w="1622" w:type="dxa"/>
            <w:tcBorders>
              <w:top w:val="double" w:sz="4" w:space="0" w:color="auto"/>
              <w:left w:val="double" w:sz="4" w:space="0" w:color="auto"/>
              <w:bottom w:val="double" w:sz="4" w:space="0" w:color="auto"/>
              <w:right w:val="double" w:sz="4" w:space="0" w:color="auto"/>
            </w:tcBorders>
            <w:vAlign w:val="center"/>
          </w:tcPr>
          <w:p w14:paraId="4877C4EF" w14:textId="15B3FB6A" w:rsidR="0045397D" w:rsidRPr="0000611F" w:rsidRDefault="0045397D" w:rsidP="00430572">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0"/>
                <w:szCs w:val="20"/>
              </w:rPr>
              <w:t>Total Number Resolved</w:t>
            </w:r>
          </w:p>
        </w:tc>
        <w:tc>
          <w:tcPr>
            <w:tcW w:w="1695" w:type="dxa"/>
            <w:tcBorders>
              <w:top w:val="double" w:sz="4" w:space="0" w:color="auto"/>
              <w:left w:val="double" w:sz="4" w:space="0" w:color="auto"/>
              <w:bottom w:val="double" w:sz="4" w:space="0" w:color="auto"/>
              <w:right w:val="double" w:sz="4" w:space="0" w:color="auto"/>
            </w:tcBorders>
            <w:vAlign w:val="center"/>
          </w:tcPr>
          <w:p w14:paraId="35CAEE40" w14:textId="157BB614" w:rsidR="0045397D" w:rsidRPr="0000611F" w:rsidRDefault="0045397D" w:rsidP="00430572">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0"/>
                <w:szCs w:val="20"/>
              </w:rPr>
              <w:t>Total Number On-going</w:t>
            </w:r>
          </w:p>
        </w:tc>
        <w:tc>
          <w:tcPr>
            <w:tcW w:w="1174" w:type="dxa"/>
            <w:tcBorders>
              <w:top w:val="double" w:sz="4" w:space="0" w:color="auto"/>
              <w:left w:val="double" w:sz="4" w:space="0" w:color="auto"/>
              <w:bottom w:val="double" w:sz="4" w:space="0" w:color="auto"/>
              <w:right w:val="double" w:sz="4" w:space="0" w:color="auto"/>
            </w:tcBorders>
          </w:tcPr>
          <w:p w14:paraId="0C30801F" w14:textId="33E8C5CB" w:rsidR="0045397D" w:rsidRPr="0000611F" w:rsidRDefault="0045397D" w:rsidP="00430572">
            <w:pPr>
              <w:spacing w:line="276" w:lineRule="auto"/>
              <w:jc w:val="center"/>
              <w:rPr>
                <w:rFonts w:ascii="Century Gothic" w:eastAsia="Tw Cen MT" w:hAnsi="Century Gothic" w:cs="Times New Roman"/>
                <w:b/>
                <w:sz w:val="20"/>
                <w:szCs w:val="20"/>
              </w:rPr>
            </w:pPr>
            <w:r w:rsidRPr="0000611F">
              <w:rPr>
                <w:rFonts w:ascii="Century Gothic" w:eastAsia="Tw Cen MT" w:hAnsi="Century Gothic" w:cs="Times New Roman"/>
                <w:b/>
                <w:sz w:val="20"/>
                <w:szCs w:val="20"/>
              </w:rPr>
              <w:t>Total Number New</w:t>
            </w:r>
          </w:p>
        </w:tc>
        <w:tc>
          <w:tcPr>
            <w:tcW w:w="1301" w:type="dxa"/>
            <w:tcBorders>
              <w:top w:val="double" w:sz="4" w:space="0" w:color="auto"/>
              <w:left w:val="double" w:sz="4" w:space="0" w:color="auto"/>
              <w:bottom w:val="double" w:sz="4" w:space="0" w:color="auto"/>
              <w:right w:val="double" w:sz="4" w:space="0" w:color="auto"/>
            </w:tcBorders>
            <w:vAlign w:val="center"/>
          </w:tcPr>
          <w:p w14:paraId="4522D688" w14:textId="1795088D" w:rsidR="0045397D" w:rsidRPr="0000611F" w:rsidRDefault="0045397D" w:rsidP="00430572">
            <w:pPr>
              <w:spacing w:line="276" w:lineRule="auto"/>
              <w:jc w:val="center"/>
              <w:rPr>
                <w:rFonts w:ascii="Century Gothic" w:eastAsia="Tw Cen MT" w:hAnsi="Century Gothic" w:cs="Times New Roman"/>
                <w:b/>
                <w:sz w:val="24"/>
                <w:szCs w:val="24"/>
              </w:rPr>
            </w:pPr>
            <w:r w:rsidRPr="0000611F">
              <w:rPr>
                <w:rFonts w:ascii="Century Gothic" w:eastAsia="Tw Cen MT" w:hAnsi="Century Gothic" w:cs="Times New Roman"/>
                <w:b/>
                <w:sz w:val="20"/>
                <w:szCs w:val="20"/>
              </w:rPr>
              <w:t>Total Received</w:t>
            </w:r>
          </w:p>
        </w:tc>
      </w:tr>
      <w:tr w:rsidR="0045397D" w:rsidRPr="0000611F" w14:paraId="1B374983" w14:textId="77777777" w:rsidTr="00800A93">
        <w:trPr>
          <w:trHeight w:val="50"/>
        </w:trPr>
        <w:tc>
          <w:tcPr>
            <w:tcW w:w="3315" w:type="dxa"/>
            <w:shd w:val="clear" w:color="auto" w:fill="auto"/>
          </w:tcPr>
          <w:p w14:paraId="685526CD" w14:textId="10643065" w:rsidR="0045397D" w:rsidRPr="0000611F" w:rsidRDefault="0045397D" w:rsidP="00430572">
            <w:pPr>
              <w:spacing w:line="276" w:lineRule="auto"/>
              <w:jc w:val="both"/>
              <w:rPr>
                <w:rFonts w:ascii="Century Gothic" w:eastAsia="Tw Cen MT" w:hAnsi="Century Gothic" w:cs="Times New Roman"/>
                <w:sz w:val="24"/>
                <w:szCs w:val="24"/>
              </w:rPr>
            </w:pPr>
            <w:r w:rsidRPr="0000611F">
              <w:rPr>
                <w:rFonts w:ascii="Century Gothic" w:eastAsia="Tw Cen MT" w:hAnsi="Century Gothic" w:cs="Times New Roman"/>
                <w:b/>
                <w:sz w:val="24"/>
                <w:szCs w:val="24"/>
              </w:rPr>
              <w:t>Complaints Received from the Commission (CAJ)</w:t>
            </w:r>
          </w:p>
        </w:tc>
        <w:tc>
          <w:tcPr>
            <w:tcW w:w="1401" w:type="dxa"/>
            <w:tcBorders>
              <w:top w:val="double" w:sz="4" w:space="0" w:color="auto"/>
              <w:left w:val="double" w:sz="4" w:space="0" w:color="auto"/>
              <w:bottom w:val="double" w:sz="4" w:space="0" w:color="auto"/>
              <w:right w:val="double" w:sz="4" w:space="0" w:color="auto"/>
            </w:tcBorders>
            <w:vAlign w:val="center"/>
          </w:tcPr>
          <w:p w14:paraId="25BE6795"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572" w:type="dxa"/>
            <w:tcBorders>
              <w:top w:val="double" w:sz="4" w:space="0" w:color="auto"/>
              <w:left w:val="double" w:sz="4" w:space="0" w:color="auto"/>
              <w:bottom w:val="double" w:sz="4" w:space="0" w:color="auto"/>
              <w:right w:val="double" w:sz="4" w:space="0" w:color="auto"/>
            </w:tcBorders>
            <w:vAlign w:val="center"/>
          </w:tcPr>
          <w:p w14:paraId="14988231"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258" w:type="dxa"/>
            <w:tcBorders>
              <w:top w:val="double" w:sz="4" w:space="0" w:color="auto"/>
              <w:left w:val="double" w:sz="4" w:space="0" w:color="auto"/>
              <w:bottom w:val="double" w:sz="4" w:space="0" w:color="auto"/>
              <w:right w:val="double" w:sz="4" w:space="0" w:color="auto"/>
            </w:tcBorders>
          </w:tcPr>
          <w:p w14:paraId="56BEB41A"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332" w:type="dxa"/>
            <w:tcBorders>
              <w:top w:val="double" w:sz="4" w:space="0" w:color="auto"/>
              <w:left w:val="double" w:sz="4" w:space="0" w:color="auto"/>
              <w:bottom w:val="double" w:sz="4" w:space="0" w:color="auto"/>
              <w:right w:val="double" w:sz="4" w:space="0" w:color="auto"/>
            </w:tcBorders>
            <w:vAlign w:val="center"/>
          </w:tcPr>
          <w:p w14:paraId="39C75B15" w14:textId="776E1F96" w:rsidR="0045397D" w:rsidRPr="0000611F" w:rsidRDefault="0045397D" w:rsidP="00430572">
            <w:pPr>
              <w:spacing w:line="276" w:lineRule="auto"/>
              <w:jc w:val="center"/>
              <w:rPr>
                <w:rFonts w:ascii="Century Gothic" w:eastAsia="Tw Cen MT" w:hAnsi="Century Gothic" w:cs="Times New Roman"/>
                <w:b/>
                <w:sz w:val="20"/>
                <w:szCs w:val="20"/>
              </w:rPr>
            </w:pPr>
          </w:p>
        </w:tc>
        <w:tc>
          <w:tcPr>
            <w:tcW w:w="1622" w:type="dxa"/>
            <w:tcBorders>
              <w:top w:val="double" w:sz="4" w:space="0" w:color="auto"/>
              <w:left w:val="double" w:sz="4" w:space="0" w:color="auto"/>
              <w:bottom w:val="double" w:sz="4" w:space="0" w:color="auto"/>
              <w:right w:val="double" w:sz="4" w:space="0" w:color="auto"/>
            </w:tcBorders>
            <w:vAlign w:val="center"/>
          </w:tcPr>
          <w:p w14:paraId="2FFE00D5"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695" w:type="dxa"/>
            <w:tcBorders>
              <w:top w:val="double" w:sz="4" w:space="0" w:color="auto"/>
              <w:left w:val="double" w:sz="4" w:space="0" w:color="auto"/>
              <w:bottom w:val="double" w:sz="4" w:space="0" w:color="auto"/>
              <w:right w:val="double" w:sz="4" w:space="0" w:color="auto"/>
            </w:tcBorders>
            <w:vAlign w:val="center"/>
          </w:tcPr>
          <w:p w14:paraId="3E72BACE"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174" w:type="dxa"/>
            <w:tcBorders>
              <w:top w:val="double" w:sz="4" w:space="0" w:color="auto"/>
              <w:left w:val="double" w:sz="4" w:space="0" w:color="auto"/>
              <w:bottom w:val="double" w:sz="4" w:space="0" w:color="auto"/>
              <w:right w:val="double" w:sz="4" w:space="0" w:color="auto"/>
            </w:tcBorders>
          </w:tcPr>
          <w:p w14:paraId="645419BE"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301" w:type="dxa"/>
            <w:tcBorders>
              <w:top w:val="double" w:sz="4" w:space="0" w:color="auto"/>
              <w:left w:val="double" w:sz="4" w:space="0" w:color="auto"/>
              <w:bottom w:val="double" w:sz="4" w:space="0" w:color="auto"/>
              <w:right w:val="double" w:sz="4" w:space="0" w:color="auto"/>
            </w:tcBorders>
            <w:vAlign w:val="center"/>
          </w:tcPr>
          <w:p w14:paraId="527538FE" w14:textId="3BAFDA3D" w:rsidR="0045397D" w:rsidRPr="0000611F" w:rsidRDefault="0045397D" w:rsidP="00430572">
            <w:pPr>
              <w:spacing w:line="276" w:lineRule="auto"/>
              <w:jc w:val="center"/>
              <w:rPr>
                <w:rFonts w:ascii="Century Gothic" w:eastAsia="Tw Cen MT" w:hAnsi="Century Gothic" w:cs="Times New Roman"/>
                <w:b/>
                <w:sz w:val="20"/>
                <w:szCs w:val="20"/>
              </w:rPr>
            </w:pPr>
          </w:p>
        </w:tc>
      </w:tr>
      <w:tr w:rsidR="0045397D" w:rsidRPr="0000611F" w14:paraId="7E4F268E" w14:textId="77777777" w:rsidTr="00800A93">
        <w:trPr>
          <w:trHeight w:val="50"/>
        </w:trPr>
        <w:tc>
          <w:tcPr>
            <w:tcW w:w="3315" w:type="dxa"/>
          </w:tcPr>
          <w:p w14:paraId="40EBA345" w14:textId="23D0FECF" w:rsidR="0045397D" w:rsidRPr="0000611F" w:rsidRDefault="0045397D" w:rsidP="00430572">
            <w:pPr>
              <w:spacing w:line="276" w:lineRule="auto"/>
              <w:jc w:val="both"/>
              <w:rPr>
                <w:rFonts w:ascii="Century Gothic" w:eastAsia="Tw Cen MT" w:hAnsi="Century Gothic" w:cs="Times New Roman"/>
                <w:b/>
                <w:sz w:val="24"/>
                <w:szCs w:val="24"/>
              </w:rPr>
            </w:pPr>
            <w:r w:rsidRPr="0000611F">
              <w:rPr>
                <w:rFonts w:ascii="Century Gothic" w:eastAsia="Tw Cen MT" w:hAnsi="Century Gothic" w:cs="Times New Roman"/>
                <w:b/>
                <w:sz w:val="24"/>
                <w:szCs w:val="24"/>
              </w:rPr>
              <w:t>Complaints Lodged Directly with the Institution</w:t>
            </w:r>
          </w:p>
        </w:tc>
        <w:tc>
          <w:tcPr>
            <w:tcW w:w="1401" w:type="dxa"/>
            <w:tcBorders>
              <w:top w:val="double" w:sz="4" w:space="0" w:color="auto"/>
              <w:left w:val="double" w:sz="4" w:space="0" w:color="auto"/>
              <w:bottom w:val="double" w:sz="4" w:space="0" w:color="auto"/>
              <w:right w:val="double" w:sz="4" w:space="0" w:color="auto"/>
            </w:tcBorders>
            <w:vAlign w:val="center"/>
          </w:tcPr>
          <w:p w14:paraId="2AE373AC"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572" w:type="dxa"/>
            <w:tcBorders>
              <w:top w:val="double" w:sz="4" w:space="0" w:color="auto"/>
              <w:left w:val="double" w:sz="4" w:space="0" w:color="auto"/>
              <w:bottom w:val="double" w:sz="4" w:space="0" w:color="auto"/>
              <w:right w:val="double" w:sz="4" w:space="0" w:color="auto"/>
            </w:tcBorders>
            <w:vAlign w:val="center"/>
          </w:tcPr>
          <w:p w14:paraId="72D94CA5"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258" w:type="dxa"/>
            <w:tcBorders>
              <w:top w:val="double" w:sz="4" w:space="0" w:color="auto"/>
              <w:left w:val="double" w:sz="4" w:space="0" w:color="auto"/>
              <w:bottom w:val="double" w:sz="4" w:space="0" w:color="auto"/>
              <w:right w:val="double" w:sz="4" w:space="0" w:color="auto"/>
            </w:tcBorders>
          </w:tcPr>
          <w:p w14:paraId="223FD580"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332" w:type="dxa"/>
            <w:tcBorders>
              <w:top w:val="double" w:sz="4" w:space="0" w:color="auto"/>
              <w:left w:val="double" w:sz="4" w:space="0" w:color="auto"/>
              <w:bottom w:val="double" w:sz="4" w:space="0" w:color="auto"/>
              <w:right w:val="double" w:sz="4" w:space="0" w:color="auto"/>
            </w:tcBorders>
            <w:vAlign w:val="center"/>
          </w:tcPr>
          <w:p w14:paraId="155E5ADE" w14:textId="6D1037F6" w:rsidR="0045397D" w:rsidRPr="0000611F" w:rsidRDefault="0045397D" w:rsidP="00430572">
            <w:pPr>
              <w:spacing w:line="276" w:lineRule="auto"/>
              <w:jc w:val="center"/>
              <w:rPr>
                <w:rFonts w:ascii="Century Gothic" w:eastAsia="Tw Cen MT" w:hAnsi="Century Gothic" w:cs="Times New Roman"/>
                <w:b/>
                <w:sz w:val="20"/>
                <w:szCs w:val="20"/>
              </w:rPr>
            </w:pPr>
          </w:p>
        </w:tc>
        <w:tc>
          <w:tcPr>
            <w:tcW w:w="1622" w:type="dxa"/>
            <w:tcBorders>
              <w:top w:val="double" w:sz="4" w:space="0" w:color="auto"/>
              <w:left w:val="double" w:sz="4" w:space="0" w:color="auto"/>
              <w:bottom w:val="double" w:sz="4" w:space="0" w:color="auto"/>
              <w:right w:val="double" w:sz="4" w:space="0" w:color="auto"/>
            </w:tcBorders>
            <w:vAlign w:val="center"/>
          </w:tcPr>
          <w:p w14:paraId="5FD0B31D"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695" w:type="dxa"/>
            <w:tcBorders>
              <w:top w:val="double" w:sz="4" w:space="0" w:color="auto"/>
              <w:left w:val="double" w:sz="4" w:space="0" w:color="auto"/>
              <w:bottom w:val="double" w:sz="4" w:space="0" w:color="auto"/>
              <w:right w:val="double" w:sz="4" w:space="0" w:color="auto"/>
            </w:tcBorders>
            <w:vAlign w:val="center"/>
          </w:tcPr>
          <w:p w14:paraId="64744FC7"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174" w:type="dxa"/>
            <w:tcBorders>
              <w:top w:val="double" w:sz="4" w:space="0" w:color="auto"/>
              <w:left w:val="double" w:sz="4" w:space="0" w:color="auto"/>
              <w:bottom w:val="double" w:sz="4" w:space="0" w:color="auto"/>
              <w:right w:val="double" w:sz="4" w:space="0" w:color="auto"/>
            </w:tcBorders>
          </w:tcPr>
          <w:p w14:paraId="23AD6359" w14:textId="77777777" w:rsidR="0045397D" w:rsidRPr="0000611F" w:rsidRDefault="0045397D" w:rsidP="00430572">
            <w:pPr>
              <w:spacing w:line="276" w:lineRule="auto"/>
              <w:jc w:val="center"/>
              <w:rPr>
                <w:rFonts w:ascii="Century Gothic" w:eastAsia="Tw Cen MT" w:hAnsi="Century Gothic" w:cs="Times New Roman"/>
                <w:b/>
                <w:sz w:val="20"/>
                <w:szCs w:val="20"/>
              </w:rPr>
            </w:pPr>
          </w:p>
        </w:tc>
        <w:tc>
          <w:tcPr>
            <w:tcW w:w="1301" w:type="dxa"/>
            <w:tcBorders>
              <w:top w:val="double" w:sz="4" w:space="0" w:color="auto"/>
              <w:left w:val="double" w:sz="4" w:space="0" w:color="auto"/>
              <w:bottom w:val="double" w:sz="4" w:space="0" w:color="auto"/>
              <w:right w:val="double" w:sz="4" w:space="0" w:color="auto"/>
            </w:tcBorders>
            <w:vAlign w:val="center"/>
          </w:tcPr>
          <w:p w14:paraId="5D2562E0" w14:textId="096C8816" w:rsidR="0045397D" w:rsidRPr="0000611F" w:rsidRDefault="0045397D" w:rsidP="00430572">
            <w:pPr>
              <w:spacing w:line="276" w:lineRule="auto"/>
              <w:jc w:val="center"/>
              <w:rPr>
                <w:rFonts w:ascii="Century Gothic" w:eastAsia="Tw Cen MT" w:hAnsi="Century Gothic" w:cs="Times New Roman"/>
                <w:b/>
                <w:sz w:val="20"/>
                <w:szCs w:val="20"/>
              </w:rPr>
            </w:pPr>
          </w:p>
        </w:tc>
      </w:tr>
    </w:tbl>
    <w:p w14:paraId="22C7BD56" w14:textId="77777777" w:rsidR="005550E7" w:rsidRPr="0000611F" w:rsidRDefault="005550E7" w:rsidP="00110604">
      <w:pPr>
        <w:spacing w:line="276" w:lineRule="auto"/>
        <w:jc w:val="both"/>
        <w:rPr>
          <w:rFonts w:ascii="Century Gothic" w:eastAsia="Century Gothic" w:hAnsi="Century Gothic" w:cs="Times New Roman"/>
          <w:b/>
          <w:bCs/>
          <w:sz w:val="24"/>
          <w:szCs w:val="24"/>
        </w:rPr>
      </w:pPr>
    </w:p>
    <w:p w14:paraId="6F0AB2CE" w14:textId="73169F45" w:rsidR="00377A6B" w:rsidRPr="0000611F" w:rsidRDefault="00305706" w:rsidP="005550E7">
      <w:pPr>
        <w:spacing w:line="360"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TABLE</w:t>
      </w:r>
      <w:r w:rsidR="00377A6B" w:rsidRPr="0000611F">
        <w:rPr>
          <w:rFonts w:ascii="Century Gothic" w:eastAsia="Century Gothic" w:hAnsi="Century Gothic" w:cs="Times New Roman"/>
          <w:b/>
          <w:bCs/>
          <w:sz w:val="24"/>
          <w:szCs w:val="24"/>
        </w:rPr>
        <w:t xml:space="preserve"> III</w:t>
      </w:r>
      <w:r w:rsidR="00101BE7" w:rsidRPr="0000611F">
        <w:rPr>
          <w:rFonts w:ascii="Century Gothic" w:eastAsia="Century Gothic" w:hAnsi="Century Gothic" w:cs="Times New Roman"/>
          <w:b/>
          <w:bCs/>
          <w:sz w:val="24"/>
          <w:szCs w:val="24"/>
        </w:rPr>
        <w:t>A</w:t>
      </w:r>
      <w:r w:rsidRPr="0000611F">
        <w:rPr>
          <w:rFonts w:ascii="Century Gothic" w:eastAsia="Century Gothic" w:hAnsi="Century Gothic" w:cs="Times New Roman"/>
          <w:b/>
          <w:bCs/>
          <w:sz w:val="24"/>
          <w:szCs w:val="24"/>
        </w:rPr>
        <w:t>:</w:t>
      </w:r>
      <w:r w:rsidR="00377A6B" w:rsidRPr="0000611F">
        <w:rPr>
          <w:rFonts w:ascii="Century Gothic" w:eastAsia="Century Gothic" w:hAnsi="Century Gothic" w:cs="Times New Roman"/>
          <w:b/>
          <w:bCs/>
          <w:sz w:val="24"/>
          <w:szCs w:val="24"/>
        </w:rPr>
        <w:t xml:space="preserve"> </w:t>
      </w:r>
      <w:r w:rsidR="00377A6B" w:rsidRPr="0000611F">
        <w:rPr>
          <w:rFonts w:ascii="Century Gothic" w:eastAsia="Century Gothic" w:hAnsi="Century Gothic" w:cs="Times New Roman"/>
          <w:b/>
          <w:sz w:val="24"/>
          <w:szCs w:val="24"/>
        </w:rPr>
        <w:t xml:space="preserve">Annual </w:t>
      </w:r>
      <w:r w:rsidR="00366111" w:rsidRPr="0000611F">
        <w:rPr>
          <w:rFonts w:ascii="Century Gothic" w:eastAsia="Century Gothic" w:hAnsi="Century Gothic" w:cs="Times New Roman"/>
          <w:b/>
          <w:sz w:val="24"/>
          <w:szCs w:val="24"/>
        </w:rPr>
        <w:t>Plan on Awareness Creation Reporting Template</w:t>
      </w:r>
    </w:p>
    <w:tbl>
      <w:tblPr>
        <w:tblStyle w:val="TableGrid"/>
        <w:tblW w:w="146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77"/>
        <w:gridCol w:w="3407"/>
        <w:gridCol w:w="3417"/>
        <w:gridCol w:w="4454"/>
      </w:tblGrid>
      <w:tr w:rsidR="00912D8E" w:rsidRPr="0000611F" w14:paraId="580F9317" w14:textId="77777777" w:rsidTr="00391E74">
        <w:trPr>
          <w:trHeight w:val="273"/>
        </w:trPr>
        <w:tc>
          <w:tcPr>
            <w:tcW w:w="3377" w:type="dxa"/>
            <w:vMerge w:val="restart"/>
            <w:shd w:val="clear" w:color="auto" w:fill="92CDDC" w:themeFill="accent5" w:themeFillTint="99"/>
            <w:vAlign w:val="center"/>
          </w:tcPr>
          <w:p w14:paraId="5B66D87C" w14:textId="048EE16D" w:rsidR="00912D8E" w:rsidRPr="0000611F" w:rsidRDefault="00912D8E" w:rsidP="00127825">
            <w:pPr>
              <w:spacing w:line="276" w:lineRule="auto"/>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Details</w:t>
            </w:r>
          </w:p>
        </w:tc>
        <w:tc>
          <w:tcPr>
            <w:tcW w:w="11278" w:type="dxa"/>
            <w:gridSpan w:val="3"/>
            <w:shd w:val="clear" w:color="auto" w:fill="92CDDC" w:themeFill="accent5" w:themeFillTint="99"/>
          </w:tcPr>
          <w:p w14:paraId="7461693F" w14:textId="748E02DD" w:rsidR="00912D8E" w:rsidRPr="0000611F" w:rsidRDefault="00912D8E" w:rsidP="00127825">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Awareness on Complaints Handling Framework</w:t>
            </w:r>
          </w:p>
        </w:tc>
      </w:tr>
      <w:tr w:rsidR="00912D8E" w:rsidRPr="0000611F" w14:paraId="6A0655E6" w14:textId="77777777" w:rsidTr="00391E74">
        <w:trPr>
          <w:trHeight w:val="297"/>
        </w:trPr>
        <w:tc>
          <w:tcPr>
            <w:tcW w:w="3377" w:type="dxa"/>
            <w:vMerge/>
            <w:shd w:val="clear" w:color="auto" w:fill="92CDDC" w:themeFill="accent5" w:themeFillTint="99"/>
          </w:tcPr>
          <w:p w14:paraId="688AC746" w14:textId="77777777" w:rsidR="00912D8E" w:rsidRPr="0000611F" w:rsidRDefault="00912D8E" w:rsidP="00F51123">
            <w:pPr>
              <w:spacing w:line="276" w:lineRule="auto"/>
              <w:jc w:val="both"/>
              <w:rPr>
                <w:rFonts w:ascii="Century Gothic" w:eastAsia="Century Gothic" w:hAnsi="Century Gothic" w:cs="Times New Roman"/>
                <w:b/>
                <w:bCs/>
                <w:sz w:val="24"/>
                <w:szCs w:val="24"/>
              </w:rPr>
            </w:pPr>
          </w:p>
        </w:tc>
        <w:tc>
          <w:tcPr>
            <w:tcW w:w="3407" w:type="dxa"/>
            <w:shd w:val="clear" w:color="auto" w:fill="92CDDC" w:themeFill="accent5" w:themeFillTint="99"/>
          </w:tcPr>
          <w:p w14:paraId="674B2F68" w14:textId="7D6A3035" w:rsidR="00912D8E" w:rsidRPr="0000611F" w:rsidRDefault="00912D8E" w:rsidP="00127825">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Quarter 2</w:t>
            </w:r>
          </w:p>
        </w:tc>
        <w:tc>
          <w:tcPr>
            <w:tcW w:w="3417" w:type="dxa"/>
            <w:shd w:val="clear" w:color="auto" w:fill="92CDDC" w:themeFill="accent5" w:themeFillTint="99"/>
          </w:tcPr>
          <w:p w14:paraId="4A669D38" w14:textId="6DC855EA" w:rsidR="00912D8E" w:rsidRPr="0000611F" w:rsidRDefault="00912D8E" w:rsidP="00127825">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Quarter 3</w:t>
            </w:r>
          </w:p>
        </w:tc>
        <w:tc>
          <w:tcPr>
            <w:tcW w:w="4454" w:type="dxa"/>
            <w:shd w:val="clear" w:color="auto" w:fill="92CDDC" w:themeFill="accent5" w:themeFillTint="99"/>
          </w:tcPr>
          <w:p w14:paraId="5DAA5185" w14:textId="3994EB2B" w:rsidR="00912D8E" w:rsidRPr="0000611F" w:rsidRDefault="00912D8E" w:rsidP="00127825">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Quarter 4</w:t>
            </w:r>
          </w:p>
        </w:tc>
      </w:tr>
      <w:tr w:rsidR="00912D8E" w:rsidRPr="0000611F" w14:paraId="309181FF" w14:textId="77777777" w:rsidTr="00391E74">
        <w:trPr>
          <w:trHeight w:val="373"/>
        </w:trPr>
        <w:tc>
          <w:tcPr>
            <w:tcW w:w="3377" w:type="dxa"/>
            <w:vMerge/>
            <w:shd w:val="clear" w:color="auto" w:fill="92CDDC" w:themeFill="accent5" w:themeFillTint="99"/>
          </w:tcPr>
          <w:p w14:paraId="101A38B1" w14:textId="77777777" w:rsidR="00912D8E" w:rsidRPr="0000611F" w:rsidRDefault="00912D8E" w:rsidP="005C7434">
            <w:pPr>
              <w:spacing w:line="276" w:lineRule="auto"/>
              <w:jc w:val="both"/>
              <w:rPr>
                <w:rFonts w:ascii="Century Gothic" w:eastAsia="Century Gothic" w:hAnsi="Century Gothic" w:cs="Times New Roman"/>
                <w:b/>
                <w:bCs/>
                <w:sz w:val="24"/>
                <w:szCs w:val="24"/>
              </w:rPr>
            </w:pPr>
          </w:p>
        </w:tc>
        <w:tc>
          <w:tcPr>
            <w:tcW w:w="3407" w:type="dxa"/>
            <w:shd w:val="clear" w:color="auto" w:fill="92CDDC" w:themeFill="accent5" w:themeFillTint="99"/>
          </w:tcPr>
          <w:p w14:paraId="73E4C126" w14:textId="33495026" w:rsidR="00912D8E" w:rsidRPr="0000611F" w:rsidRDefault="00912D8E" w:rsidP="007C1A98">
            <w:pPr>
              <w:spacing w:line="276" w:lineRule="auto"/>
              <w:jc w:val="center"/>
              <w:rPr>
                <w:rFonts w:ascii="Century Gothic" w:eastAsia="Century Gothic" w:hAnsi="Century Gothic" w:cs="Times New Roman"/>
                <w:sz w:val="24"/>
                <w:szCs w:val="24"/>
              </w:rPr>
            </w:pPr>
            <w:r w:rsidRPr="0000611F">
              <w:rPr>
                <w:rFonts w:ascii="Century Gothic" w:eastAsia="Century Gothic" w:hAnsi="Century Gothic" w:cs="Times New Roman"/>
                <w:sz w:val="24"/>
                <w:szCs w:val="24"/>
              </w:rPr>
              <w:t>Social Media</w:t>
            </w:r>
          </w:p>
        </w:tc>
        <w:tc>
          <w:tcPr>
            <w:tcW w:w="3417" w:type="dxa"/>
            <w:shd w:val="clear" w:color="auto" w:fill="92CDDC" w:themeFill="accent5" w:themeFillTint="99"/>
          </w:tcPr>
          <w:p w14:paraId="29D2BCBA" w14:textId="406D5CA6" w:rsidR="00912D8E" w:rsidRPr="0000611F" w:rsidRDefault="00912D8E" w:rsidP="007C1A98">
            <w:pPr>
              <w:spacing w:line="276" w:lineRule="auto"/>
              <w:jc w:val="center"/>
              <w:rPr>
                <w:rFonts w:ascii="Century Gothic" w:eastAsia="Century Gothic" w:hAnsi="Century Gothic" w:cs="Times New Roman"/>
                <w:sz w:val="24"/>
                <w:szCs w:val="24"/>
              </w:rPr>
            </w:pPr>
            <w:r w:rsidRPr="0000611F">
              <w:rPr>
                <w:rFonts w:ascii="Century Gothic" w:eastAsia="Century Gothic" w:hAnsi="Century Gothic" w:cs="Times New Roman"/>
                <w:sz w:val="24"/>
                <w:szCs w:val="24"/>
              </w:rPr>
              <w:t>Institutional Website</w:t>
            </w:r>
          </w:p>
        </w:tc>
        <w:tc>
          <w:tcPr>
            <w:tcW w:w="4454" w:type="dxa"/>
            <w:shd w:val="clear" w:color="auto" w:fill="92CDDC" w:themeFill="accent5" w:themeFillTint="99"/>
          </w:tcPr>
          <w:p w14:paraId="149EF108" w14:textId="611EE3E0" w:rsidR="00912D8E" w:rsidRPr="0000611F" w:rsidRDefault="00912D8E" w:rsidP="007C1A98">
            <w:pPr>
              <w:spacing w:line="276" w:lineRule="auto"/>
              <w:jc w:val="center"/>
              <w:rPr>
                <w:rFonts w:ascii="Century Gothic" w:eastAsia="Century Gothic" w:hAnsi="Century Gothic" w:cs="Times New Roman"/>
                <w:sz w:val="24"/>
                <w:szCs w:val="24"/>
              </w:rPr>
            </w:pPr>
            <w:r w:rsidRPr="0000611F">
              <w:rPr>
                <w:rFonts w:ascii="Century Gothic" w:eastAsia="Century Gothic" w:hAnsi="Century Gothic" w:cs="Times New Roman"/>
                <w:sz w:val="24"/>
                <w:szCs w:val="24"/>
              </w:rPr>
              <w:t>Meetings/ Forums/Workshops</w:t>
            </w:r>
          </w:p>
        </w:tc>
      </w:tr>
      <w:tr w:rsidR="00912D8E" w:rsidRPr="0000611F" w14:paraId="3CB40FA2" w14:textId="77777777" w:rsidTr="009716D9">
        <w:trPr>
          <w:trHeight w:val="273"/>
        </w:trPr>
        <w:tc>
          <w:tcPr>
            <w:tcW w:w="3377" w:type="dxa"/>
            <w:vMerge w:val="restart"/>
          </w:tcPr>
          <w:p w14:paraId="5934CF0E" w14:textId="33ADF0C6" w:rsidR="00912D8E" w:rsidRPr="0000611F" w:rsidRDefault="00912D8E" w:rsidP="00A673F8">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Internal Customer</w:t>
            </w:r>
          </w:p>
        </w:tc>
        <w:tc>
          <w:tcPr>
            <w:tcW w:w="3407" w:type="dxa"/>
          </w:tcPr>
          <w:p w14:paraId="1940B57D" w14:textId="4BB245EF" w:rsidR="00912D8E" w:rsidRPr="0000611F" w:rsidRDefault="00912D8E" w:rsidP="00A673F8">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i/>
                <w:iCs/>
                <w:sz w:val="24"/>
                <w:szCs w:val="24"/>
              </w:rPr>
              <w:t>(Insert planned activities)</w:t>
            </w:r>
          </w:p>
        </w:tc>
        <w:tc>
          <w:tcPr>
            <w:tcW w:w="3417" w:type="dxa"/>
          </w:tcPr>
          <w:p w14:paraId="627F4AEF" w14:textId="1131B7B2" w:rsidR="00912D8E" w:rsidRPr="0000611F" w:rsidRDefault="00912D8E" w:rsidP="00A673F8">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i/>
                <w:iCs/>
                <w:sz w:val="24"/>
                <w:szCs w:val="24"/>
              </w:rPr>
              <w:t>(Insert planned activities)</w:t>
            </w:r>
          </w:p>
        </w:tc>
        <w:tc>
          <w:tcPr>
            <w:tcW w:w="4454" w:type="dxa"/>
          </w:tcPr>
          <w:p w14:paraId="486A9A73" w14:textId="3B60E149" w:rsidR="00912D8E" w:rsidRPr="0000611F" w:rsidRDefault="00912D8E" w:rsidP="00A673F8">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i/>
                <w:iCs/>
                <w:sz w:val="24"/>
                <w:szCs w:val="24"/>
              </w:rPr>
              <w:t>(Insert planned activities)</w:t>
            </w:r>
          </w:p>
        </w:tc>
      </w:tr>
      <w:tr w:rsidR="00912D8E" w:rsidRPr="0000611F" w14:paraId="66B9550C" w14:textId="77777777" w:rsidTr="009716D9">
        <w:trPr>
          <w:trHeight w:val="297"/>
        </w:trPr>
        <w:tc>
          <w:tcPr>
            <w:tcW w:w="3377" w:type="dxa"/>
            <w:vMerge/>
          </w:tcPr>
          <w:p w14:paraId="62C89C3B"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07" w:type="dxa"/>
          </w:tcPr>
          <w:p w14:paraId="53C10144"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17" w:type="dxa"/>
          </w:tcPr>
          <w:p w14:paraId="2E5A7747"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4454" w:type="dxa"/>
          </w:tcPr>
          <w:p w14:paraId="5F9EB602"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r>
      <w:tr w:rsidR="00912D8E" w:rsidRPr="0000611F" w14:paraId="780DFA0B" w14:textId="77777777" w:rsidTr="009716D9">
        <w:trPr>
          <w:trHeight w:val="297"/>
        </w:trPr>
        <w:tc>
          <w:tcPr>
            <w:tcW w:w="3377" w:type="dxa"/>
            <w:vMerge/>
          </w:tcPr>
          <w:p w14:paraId="6F00A3E5"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07" w:type="dxa"/>
          </w:tcPr>
          <w:p w14:paraId="16F0D48E"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17" w:type="dxa"/>
          </w:tcPr>
          <w:p w14:paraId="3016FC97"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4454" w:type="dxa"/>
          </w:tcPr>
          <w:p w14:paraId="7CE4FEC0"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r>
      <w:tr w:rsidR="00912D8E" w:rsidRPr="0000611F" w14:paraId="39245F5A" w14:textId="77777777" w:rsidTr="009716D9">
        <w:trPr>
          <w:trHeight w:val="297"/>
        </w:trPr>
        <w:tc>
          <w:tcPr>
            <w:tcW w:w="3377" w:type="dxa"/>
            <w:vMerge/>
          </w:tcPr>
          <w:p w14:paraId="4B3E6039"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07" w:type="dxa"/>
          </w:tcPr>
          <w:p w14:paraId="52D00F75"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17" w:type="dxa"/>
          </w:tcPr>
          <w:p w14:paraId="12EDE588"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4454" w:type="dxa"/>
          </w:tcPr>
          <w:p w14:paraId="4B8B46B5"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r>
      <w:tr w:rsidR="00912D8E" w:rsidRPr="0000611F" w14:paraId="19D36C33" w14:textId="77777777" w:rsidTr="009716D9">
        <w:trPr>
          <w:trHeight w:val="273"/>
        </w:trPr>
        <w:tc>
          <w:tcPr>
            <w:tcW w:w="3377" w:type="dxa"/>
            <w:vMerge w:val="restart"/>
          </w:tcPr>
          <w:p w14:paraId="436AD21E" w14:textId="09903E3B" w:rsidR="00912D8E" w:rsidRPr="0000611F" w:rsidRDefault="00912D8E" w:rsidP="00110604">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External Customer</w:t>
            </w:r>
          </w:p>
        </w:tc>
        <w:tc>
          <w:tcPr>
            <w:tcW w:w="3407" w:type="dxa"/>
          </w:tcPr>
          <w:p w14:paraId="65887CD4"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17" w:type="dxa"/>
          </w:tcPr>
          <w:p w14:paraId="4029C8C0"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4454" w:type="dxa"/>
          </w:tcPr>
          <w:p w14:paraId="1E0751A2"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r>
      <w:tr w:rsidR="00912D8E" w:rsidRPr="0000611F" w14:paraId="232A50BC" w14:textId="77777777" w:rsidTr="009716D9">
        <w:trPr>
          <w:trHeight w:val="297"/>
        </w:trPr>
        <w:tc>
          <w:tcPr>
            <w:tcW w:w="3377" w:type="dxa"/>
            <w:vMerge/>
          </w:tcPr>
          <w:p w14:paraId="444B8392"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07" w:type="dxa"/>
          </w:tcPr>
          <w:p w14:paraId="0C23747B"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3417" w:type="dxa"/>
          </w:tcPr>
          <w:p w14:paraId="473858E4"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c>
          <w:tcPr>
            <w:tcW w:w="4454" w:type="dxa"/>
          </w:tcPr>
          <w:p w14:paraId="57B7043C" w14:textId="77777777" w:rsidR="00912D8E" w:rsidRPr="0000611F" w:rsidRDefault="00912D8E" w:rsidP="00110604">
            <w:pPr>
              <w:spacing w:line="276" w:lineRule="auto"/>
              <w:jc w:val="both"/>
              <w:rPr>
                <w:rFonts w:ascii="Century Gothic" w:eastAsia="Century Gothic" w:hAnsi="Century Gothic" w:cs="Times New Roman"/>
                <w:b/>
                <w:bCs/>
                <w:sz w:val="24"/>
                <w:szCs w:val="24"/>
              </w:rPr>
            </w:pPr>
          </w:p>
        </w:tc>
      </w:tr>
    </w:tbl>
    <w:p w14:paraId="3AA7F7F0" w14:textId="77777777" w:rsidR="00377A6B" w:rsidRPr="0000611F" w:rsidRDefault="00377A6B" w:rsidP="00110604">
      <w:pPr>
        <w:spacing w:line="276" w:lineRule="auto"/>
        <w:jc w:val="both"/>
        <w:rPr>
          <w:rFonts w:ascii="Century Gothic" w:eastAsia="Century Gothic" w:hAnsi="Century Gothic" w:cs="Times New Roman"/>
          <w:b/>
          <w:bCs/>
          <w:sz w:val="24"/>
          <w:szCs w:val="24"/>
        </w:rPr>
      </w:pPr>
    </w:p>
    <w:p w14:paraId="668249D0" w14:textId="77777777" w:rsidR="00101BE7" w:rsidRPr="0000611F" w:rsidRDefault="00101BE7" w:rsidP="00101BE7">
      <w:pPr>
        <w:spacing w:line="360" w:lineRule="auto"/>
        <w:jc w:val="both"/>
        <w:rPr>
          <w:rFonts w:ascii="Century Gothic" w:eastAsia="Century Gothic" w:hAnsi="Century Gothic" w:cs="Times New Roman"/>
          <w:b/>
          <w:bCs/>
          <w:sz w:val="24"/>
          <w:szCs w:val="24"/>
        </w:rPr>
      </w:pPr>
    </w:p>
    <w:p w14:paraId="3A680B88" w14:textId="77777777" w:rsidR="00913070" w:rsidRPr="0000611F" w:rsidRDefault="00913070" w:rsidP="00101BE7">
      <w:pPr>
        <w:spacing w:line="360" w:lineRule="auto"/>
        <w:jc w:val="both"/>
        <w:rPr>
          <w:rFonts w:ascii="Century Gothic" w:eastAsia="Century Gothic" w:hAnsi="Century Gothic" w:cs="Times New Roman"/>
          <w:b/>
          <w:bCs/>
          <w:sz w:val="24"/>
          <w:szCs w:val="24"/>
        </w:rPr>
      </w:pPr>
    </w:p>
    <w:p w14:paraId="2A5D6D8D" w14:textId="4BA60058" w:rsidR="00101BE7" w:rsidRPr="0000611F" w:rsidRDefault="00101BE7" w:rsidP="00101BE7">
      <w:pPr>
        <w:spacing w:line="360"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lastRenderedPageBreak/>
        <w:t>TABLE IIIB: Service Delivery Charter</w:t>
      </w:r>
      <w:r w:rsidRPr="0000611F">
        <w:rPr>
          <w:rFonts w:ascii="Century Gothic" w:eastAsia="Century Gothic" w:hAnsi="Century Gothic" w:cs="Times New Roman"/>
          <w:b/>
          <w:sz w:val="24"/>
          <w:szCs w:val="24"/>
        </w:rPr>
        <w:t xml:space="preserve"> Reporting Template</w:t>
      </w:r>
    </w:p>
    <w:tbl>
      <w:tblPr>
        <w:tblStyle w:val="TableGrid"/>
        <w:tblW w:w="143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33"/>
        <w:gridCol w:w="3464"/>
        <w:gridCol w:w="3473"/>
        <w:gridCol w:w="4015"/>
      </w:tblGrid>
      <w:tr w:rsidR="00101BE7" w:rsidRPr="0000611F" w14:paraId="63425673" w14:textId="77777777" w:rsidTr="00391E74">
        <w:trPr>
          <w:trHeight w:val="271"/>
        </w:trPr>
        <w:tc>
          <w:tcPr>
            <w:tcW w:w="3433" w:type="dxa"/>
            <w:vMerge w:val="restart"/>
            <w:shd w:val="clear" w:color="auto" w:fill="E5B8B7" w:themeFill="accent2" w:themeFillTint="66"/>
            <w:vAlign w:val="center"/>
          </w:tcPr>
          <w:p w14:paraId="5D4094BC" w14:textId="77777777" w:rsidR="00101BE7" w:rsidRPr="0000611F" w:rsidRDefault="00101BE7" w:rsidP="005F3BE0">
            <w:pPr>
              <w:spacing w:line="276" w:lineRule="auto"/>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Details</w:t>
            </w:r>
          </w:p>
        </w:tc>
        <w:tc>
          <w:tcPr>
            <w:tcW w:w="10952" w:type="dxa"/>
            <w:gridSpan w:val="3"/>
            <w:shd w:val="clear" w:color="auto" w:fill="E5B8B7" w:themeFill="accent2" w:themeFillTint="66"/>
          </w:tcPr>
          <w:p w14:paraId="1196DA53" w14:textId="6169BB96" w:rsidR="00101BE7" w:rsidRPr="0000611F" w:rsidRDefault="00101BE7" w:rsidP="005F3BE0">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Awareness on Citizens’ Service Delivery Charter</w:t>
            </w:r>
          </w:p>
        </w:tc>
      </w:tr>
      <w:tr w:rsidR="00101BE7" w:rsidRPr="0000611F" w14:paraId="2CECA152" w14:textId="77777777" w:rsidTr="00391E74">
        <w:trPr>
          <w:trHeight w:val="294"/>
        </w:trPr>
        <w:tc>
          <w:tcPr>
            <w:tcW w:w="3433" w:type="dxa"/>
            <w:vMerge/>
            <w:shd w:val="clear" w:color="auto" w:fill="E5B8B7" w:themeFill="accent2" w:themeFillTint="66"/>
          </w:tcPr>
          <w:p w14:paraId="02FB71BE"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shd w:val="clear" w:color="auto" w:fill="E5B8B7" w:themeFill="accent2" w:themeFillTint="66"/>
          </w:tcPr>
          <w:p w14:paraId="03473216" w14:textId="77777777" w:rsidR="00101BE7" w:rsidRPr="0000611F" w:rsidRDefault="00101BE7" w:rsidP="005F3BE0">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Quarter 2</w:t>
            </w:r>
          </w:p>
        </w:tc>
        <w:tc>
          <w:tcPr>
            <w:tcW w:w="3473" w:type="dxa"/>
            <w:shd w:val="clear" w:color="auto" w:fill="E5B8B7" w:themeFill="accent2" w:themeFillTint="66"/>
          </w:tcPr>
          <w:p w14:paraId="5D5921FA" w14:textId="77777777" w:rsidR="00101BE7" w:rsidRPr="0000611F" w:rsidRDefault="00101BE7" w:rsidP="005F3BE0">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Quarter 3</w:t>
            </w:r>
          </w:p>
        </w:tc>
        <w:tc>
          <w:tcPr>
            <w:tcW w:w="4015" w:type="dxa"/>
            <w:shd w:val="clear" w:color="auto" w:fill="E5B8B7" w:themeFill="accent2" w:themeFillTint="66"/>
          </w:tcPr>
          <w:p w14:paraId="3F795632" w14:textId="77777777" w:rsidR="00101BE7" w:rsidRPr="0000611F" w:rsidRDefault="00101BE7" w:rsidP="005F3BE0">
            <w:pPr>
              <w:spacing w:line="276" w:lineRule="auto"/>
              <w:jc w:val="center"/>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Quarter 4</w:t>
            </w:r>
          </w:p>
        </w:tc>
      </w:tr>
      <w:tr w:rsidR="00101BE7" w:rsidRPr="0000611F" w14:paraId="1C8B06CE" w14:textId="77777777" w:rsidTr="00391E74">
        <w:trPr>
          <w:trHeight w:val="370"/>
        </w:trPr>
        <w:tc>
          <w:tcPr>
            <w:tcW w:w="3433" w:type="dxa"/>
            <w:vMerge/>
            <w:shd w:val="clear" w:color="auto" w:fill="E5B8B7" w:themeFill="accent2" w:themeFillTint="66"/>
          </w:tcPr>
          <w:p w14:paraId="0CF58283"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shd w:val="clear" w:color="auto" w:fill="E5B8B7" w:themeFill="accent2" w:themeFillTint="66"/>
          </w:tcPr>
          <w:p w14:paraId="419C8626" w14:textId="77777777" w:rsidR="00101BE7" w:rsidRPr="0000611F" w:rsidRDefault="00101BE7" w:rsidP="005F3BE0">
            <w:pPr>
              <w:spacing w:line="276" w:lineRule="auto"/>
              <w:jc w:val="center"/>
              <w:rPr>
                <w:rFonts w:ascii="Century Gothic" w:eastAsia="Century Gothic" w:hAnsi="Century Gothic" w:cs="Times New Roman"/>
                <w:sz w:val="24"/>
                <w:szCs w:val="24"/>
              </w:rPr>
            </w:pPr>
            <w:r w:rsidRPr="0000611F">
              <w:rPr>
                <w:rFonts w:ascii="Century Gothic" w:eastAsia="Century Gothic" w:hAnsi="Century Gothic" w:cs="Times New Roman"/>
                <w:sz w:val="24"/>
                <w:szCs w:val="24"/>
              </w:rPr>
              <w:t>Social Media</w:t>
            </w:r>
          </w:p>
        </w:tc>
        <w:tc>
          <w:tcPr>
            <w:tcW w:w="3473" w:type="dxa"/>
            <w:shd w:val="clear" w:color="auto" w:fill="E5B8B7" w:themeFill="accent2" w:themeFillTint="66"/>
          </w:tcPr>
          <w:p w14:paraId="2CD3403D" w14:textId="77777777" w:rsidR="00101BE7" w:rsidRPr="0000611F" w:rsidRDefault="00101BE7" w:rsidP="005F3BE0">
            <w:pPr>
              <w:spacing w:line="276" w:lineRule="auto"/>
              <w:jc w:val="center"/>
              <w:rPr>
                <w:rFonts w:ascii="Century Gothic" w:eastAsia="Century Gothic" w:hAnsi="Century Gothic" w:cs="Times New Roman"/>
                <w:sz w:val="24"/>
                <w:szCs w:val="24"/>
              </w:rPr>
            </w:pPr>
            <w:r w:rsidRPr="0000611F">
              <w:rPr>
                <w:rFonts w:ascii="Century Gothic" w:eastAsia="Century Gothic" w:hAnsi="Century Gothic" w:cs="Times New Roman"/>
                <w:sz w:val="24"/>
                <w:szCs w:val="24"/>
              </w:rPr>
              <w:t>Institutional Website</w:t>
            </w:r>
          </w:p>
        </w:tc>
        <w:tc>
          <w:tcPr>
            <w:tcW w:w="4015" w:type="dxa"/>
            <w:shd w:val="clear" w:color="auto" w:fill="E5B8B7" w:themeFill="accent2" w:themeFillTint="66"/>
          </w:tcPr>
          <w:p w14:paraId="3F54353C" w14:textId="77777777" w:rsidR="00101BE7" w:rsidRPr="0000611F" w:rsidRDefault="00101BE7" w:rsidP="005F3BE0">
            <w:pPr>
              <w:spacing w:line="276" w:lineRule="auto"/>
              <w:jc w:val="center"/>
              <w:rPr>
                <w:rFonts w:ascii="Century Gothic" w:eastAsia="Century Gothic" w:hAnsi="Century Gothic" w:cs="Times New Roman"/>
                <w:sz w:val="24"/>
                <w:szCs w:val="24"/>
              </w:rPr>
            </w:pPr>
            <w:r w:rsidRPr="0000611F">
              <w:rPr>
                <w:rFonts w:ascii="Century Gothic" w:eastAsia="Century Gothic" w:hAnsi="Century Gothic" w:cs="Times New Roman"/>
                <w:sz w:val="24"/>
                <w:szCs w:val="24"/>
              </w:rPr>
              <w:t>Meetings/ Forums/Workshops</w:t>
            </w:r>
          </w:p>
        </w:tc>
      </w:tr>
      <w:tr w:rsidR="00101BE7" w:rsidRPr="0000611F" w14:paraId="42F703FE" w14:textId="77777777" w:rsidTr="009716D9">
        <w:trPr>
          <w:trHeight w:val="271"/>
        </w:trPr>
        <w:tc>
          <w:tcPr>
            <w:tcW w:w="3433" w:type="dxa"/>
            <w:vMerge w:val="restart"/>
          </w:tcPr>
          <w:p w14:paraId="1C90D5AB" w14:textId="77777777" w:rsidR="00101BE7" w:rsidRPr="0000611F" w:rsidRDefault="00101BE7" w:rsidP="005F3BE0">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Internal Customer</w:t>
            </w:r>
          </w:p>
        </w:tc>
        <w:tc>
          <w:tcPr>
            <w:tcW w:w="3464" w:type="dxa"/>
          </w:tcPr>
          <w:p w14:paraId="7B61C9E0" w14:textId="77777777" w:rsidR="00101BE7" w:rsidRPr="0000611F" w:rsidRDefault="00101BE7" w:rsidP="005F3BE0">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i/>
                <w:iCs/>
                <w:sz w:val="24"/>
                <w:szCs w:val="24"/>
              </w:rPr>
              <w:t>(Insert planned activities)</w:t>
            </w:r>
          </w:p>
        </w:tc>
        <w:tc>
          <w:tcPr>
            <w:tcW w:w="3473" w:type="dxa"/>
          </w:tcPr>
          <w:p w14:paraId="718A7E86" w14:textId="77777777" w:rsidR="00101BE7" w:rsidRPr="0000611F" w:rsidRDefault="00101BE7" w:rsidP="005F3BE0">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i/>
                <w:iCs/>
                <w:sz w:val="24"/>
                <w:szCs w:val="24"/>
              </w:rPr>
              <w:t>(Insert planned activities)</w:t>
            </w:r>
          </w:p>
        </w:tc>
        <w:tc>
          <w:tcPr>
            <w:tcW w:w="4015" w:type="dxa"/>
          </w:tcPr>
          <w:p w14:paraId="6924C719" w14:textId="77777777" w:rsidR="00101BE7" w:rsidRPr="0000611F" w:rsidRDefault="00101BE7" w:rsidP="005F3BE0">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i/>
                <w:iCs/>
                <w:sz w:val="24"/>
                <w:szCs w:val="24"/>
              </w:rPr>
              <w:t>(Insert planned activities)</w:t>
            </w:r>
          </w:p>
        </w:tc>
      </w:tr>
      <w:tr w:rsidR="00101BE7" w:rsidRPr="0000611F" w14:paraId="0CAE2286" w14:textId="77777777" w:rsidTr="009716D9">
        <w:trPr>
          <w:trHeight w:val="294"/>
        </w:trPr>
        <w:tc>
          <w:tcPr>
            <w:tcW w:w="3433" w:type="dxa"/>
            <w:vMerge/>
          </w:tcPr>
          <w:p w14:paraId="1960EF0F"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tcPr>
          <w:p w14:paraId="36BFC660"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762A25FE"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4A00684D"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r w:rsidR="00101BE7" w:rsidRPr="0000611F" w14:paraId="089EDC3F" w14:textId="77777777" w:rsidTr="009716D9">
        <w:trPr>
          <w:trHeight w:val="294"/>
        </w:trPr>
        <w:tc>
          <w:tcPr>
            <w:tcW w:w="3433" w:type="dxa"/>
            <w:vMerge/>
          </w:tcPr>
          <w:p w14:paraId="0F6F2C46"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tcPr>
          <w:p w14:paraId="370238BF"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6B47BD84"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3A3E71C1"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r w:rsidR="00101BE7" w:rsidRPr="0000611F" w14:paraId="62B0D95E" w14:textId="77777777" w:rsidTr="009716D9">
        <w:trPr>
          <w:trHeight w:val="294"/>
        </w:trPr>
        <w:tc>
          <w:tcPr>
            <w:tcW w:w="3433" w:type="dxa"/>
            <w:vMerge/>
          </w:tcPr>
          <w:p w14:paraId="51741C46"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tcPr>
          <w:p w14:paraId="6E6D9CE4"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7E28D381"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7F4705A7"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r w:rsidR="00101BE7" w:rsidRPr="0000611F" w14:paraId="20CBA3F4" w14:textId="77777777" w:rsidTr="009716D9">
        <w:trPr>
          <w:trHeight w:val="271"/>
        </w:trPr>
        <w:tc>
          <w:tcPr>
            <w:tcW w:w="3433" w:type="dxa"/>
            <w:vMerge w:val="restart"/>
          </w:tcPr>
          <w:p w14:paraId="358FD52C" w14:textId="77777777" w:rsidR="00101BE7" w:rsidRPr="0000611F" w:rsidRDefault="00101BE7" w:rsidP="005F3BE0">
            <w:pPr>
              <w:spacing w:line="276"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External Customer</w:t>
            </w:r>
          </w:p>
        </w:tc>
        <w:tc>
          <w:tcPr>
            <w:tcW w:w="3464" w:type="dxa"/>
          </w:tcPr>
          <w:p w14:paraId="69F1D3A5"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7D5158E6"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34CC6857"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r w:rsidR="00101BE7" w:rsidRPr="0000611F" w14:paraId="7D5B42F9" w14:textId="77777777" w:rsidTr="009716D9">
        <w:trPr>
          <w:trHeight w:val="294"/>
        </w:trPr>
        <w:tc>
          <w:tcPr>
            <w:tcW w:w="3433" w:type="dxa"/>
            <w:vMerge/>
          </w:tcPr>
          <w:p w14:paraId="3F5D9305"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tcPr>
          <w:p w14:paraId="03DDF652"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753F508C"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190203DF"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r w:rsidR="00101BE7" w:rsidRPr="0000611F" w14:paraId="6C8FB108" w14:textId="77777777" w:rsidTr="009716D9">
        <w:trPr>
          <w:trHeight w:val="294"/>
        </w:trPr>
        <w:tc>
          <w:tcPr>
            <w:tcW w:w="3433" w:type="dxa"/>
            <w:vMerge/>
          </w:tcPr>
          <w:p w14:paraId="312536CE"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tcPr>
          <w:p w14:paraId="7BB4497C"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4E741348"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56148719"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r w:rsidR="00101BE7" w:rsidRPr="0000611F" w14:paraId="32541352" w14:textId="77777777" w:rsidTr="009716D9">
        <w:trPr>
          <w:trHeight w:val="437"/>
        </w:trPr>
        <w:tc>
          <w:tcPr>
            <w:tcW w:w="3433" w:type="dxa"/>
            <w:vMerge/>
          </w:tcPr>
          <w:p w14:paraId="5F876FC6"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64" w:type="dxa"/>
          </w:tcPr>
          <w:p w14:paraId="69D7E01C"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3473" w:type="dxa"/>
          </w:tcPr>
          <w:p w14:paraId="19BD8291"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c>
          <w:tcPr>
            <w:tcW w:w="4015" w:type="dxa"/>
          </w:tcPr>
          <w:p w14:paraId="1646B9D6" w14:textId="77777777" w:rsidR="00101BE7" w:rsidRPr="0000611F" w:rsidRDefault="00101BE7" w:rsidP="005F3BE0">
            <w:pPr>
              <w:spacing w:line="276" w:lineRule="auto"/>
              <w:jc w:val="both"/>
              <w:rPr>
                <w:rFonts w:ascii="Century Gothic" w:eastAsia="Century Gothic" w:hAnsi="Century Gothic" w:cs="Times New Roman"/>
                <w:b/>
                <w:bCs/>
                <w:sz w:val="24"/>
                <w:szCs w:val="24"/>
              </w:rPr>
            </w:pPr>
          </w:p>
        </w:tc>
      </w:tr>
    </w:tbl>
    <w:p w14:paraId="148FC8C2" w14:textId="77777777" w:rsidR="00377A6B" w:rsidRPr="0000611F" w:rsidRDefault="00377A6B" w:rsidP="00110604">
      <w:pPr>
        <w:spacing w:line="276" w:lineRule="auto"/>
        <w:jc w:val="both"/>
        <w:rPr>
          <w:rFonts w:ascii="Century Gothic" w:eastAsia="Century Gothic" w:hAnsi="Century Gothic" w:cs="Times New Roman"/>
          <w:b/>
          <w:bCs/>
          <w:sz w:val="24"/>
          <w:szCs w:val="24"/>
        </w:rPr>
      </w:pPr>
    </w:p>
    <w:p w14:paraId="353B2E96" w14:textId="22AA4DB3" w:rsidR="00CF3BBB" w:rsidRPr="0000611F" w:rsidRDefault="00305706" w:rsidP="005550E7">
      <w:pPr>
        <w:spacing w:line="360" w:lineRule="auto"/>
        <w:jc w:val="both"/>
        <w:rPr>
          <w:rFonts w:ascii="Century Gothic" w:eastAsia="Century Gothic" w:hAnsi="Century Gothic" w:cs="Times New Roman"/>
          <w:b/>
          <w:bCs/>
          <w:sz w:val="24"/>
          <w:szCs w:val="24"/>
        </w:rPr>
      </w:pPr>
      <w:r w:rsidRPr="0000611F">
        <w:rPr>
          <w:rFonts w:ascii="Century Gothic" w:eastAsia="Century Gothic" w:hAnsi="Century Gothic" w:cs="Times New Roman"/>
          <w:b/>
          <w:bCs/>
          <w:sz w:val="24"/>
          <w:szCs w:val="24"/>
        </w:rPr>
        <w:t>TABLE</w:t>
      </w:r>
      <w:r w:rsidR="00110604" w:rsidRPr="0000611F">
        <w:rPr>
          <w:rFonts w:ascii="Century Gothic" w:eastAsia="Century Gothic" w:hAnsi="Century Gothic" w:cs="Times New Roman"/>
          <w:b/>
          <w:bCs/>
          <w:sz w:val="24"/>
          <w:szCs w:val="24"/>
        </w:rPr>
        <w:t xml:space="preserve"> </w:t>
      </w:r>
      <w:r w:rsidR="00F7165C" w:rsidRPr="0000611F">
        <w:rPr>
          <w:rFonts w:ascii="Century Gothic" w:eastAsia="Century Gothic" w:hAnsi="Century Gothic" w:cs="Times New Roman"/>
          <w:b/>
          <w:bCs/>
          <w:sz w:val="24"/>
          <w:szCs w:val="24"/>
        </w:rPr>
        <w:t>I</w:t>
      </w:r>
      <w:r w:rsidR="00377A6B" w:rsidRPr="0000611F">
        <w:rPr>
          <w:rFonts w:ascii="Century Gothic" w:eastAsia="Century Gothic" w:hAnsi="Century Gothic" w:cs="Times New Roman"/>
          <w:b/>
          <w:bCs/>
          <w:sz w:val="24"/>
          <w:szCs w:val="24"/>
        </w:rPr>
        <w:t>V</w:t>
      </w:r>
      <w:r w:rsidR="00B82352" w:rsidRPr="0000611F">
        <w:rPr>
          <w:rFonts w:ascii="Century Gothic" w:eastAsia="Century Gothic" w:hAnsi="Century Gothic" w:cs="Times New Roman"/>
          <w:b/>
          <w:bCs/>
          <w:sz w:val="24"/>
          <w:szCs w:val="24"/>
        </w:rPr>
        <w:t>A</w:t>
      </w:r>
      <w:r w:rsidRPr="0000611F">
        <w:rPr>
          <w:rFonts w:ascii="Century Gothic" w:eastAsia="Century Gothic" w:hAnsi="Century Gothic" w:cs="Times New Roman"/>
          <w:b/>
          <w:bCs/>
          <w:sz w:val="24"/>
          <w:szCs w:val="24"/>
        </w:rPr>
        <w:t xml:space="preserve">: </w:t>
      </w:r>
      <w:r w:rsidR="00EA6913" w:rsidRPr="0000611F">
        <w:rPr>
          <w:rFonts w:ascii="Century Gothic" w:eastAsia="Century Gothic" w:hAnsi="Century Gothic" w:cs="Times New Roman"/>
          <w:b/>
          <w:sz w:val="24"/>
          <w:szCs w:val="24"/>
        </w:rPr>
        <w:t>A</w:t>
      </w:r>
      <w:r w:rsidR="002C496D" w:rsidRPr="0000611F">
        <w:rPr>
          <w:rFonts w:ascii="Century Gothic" w:eastAsia="Century Gothic" w:hAnsi="Century Gothic" w:cs="Times New Roman"/>
          <w:b/>
          <w:sz w:val="24"/>
          <w:szCs w:val="24"/>
        </w:rPr>
        <w:t xml:space="preserve">wareness </w:t>
      </w:r>
      <w:r w:rsidR="00AF3795" w:rsidRPr="0000611F">
        <w:rPr>
          <w:rFonts w:ascii="Century Gothic" w:eastAsia="Century Gothic" w:hAnsi="Century Gothic" w:cs="Times New Roman"/>
          <w:b/>
          <w:sz w:val="24"/>
          <w:szCs w:val="24"/>
        </w:rPr>
        <w:t>Creation Initiatives on Complaints Handling Framework Reporting Template</w:t>
      </w:r>
    </w:p>
    <w:tbl>
      <w:tblPr>
        <w:tblStyle w:val="TableGrid"/>
        <w:tblW w:w="1440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6"/>
        <w:gridCol w:w="2364"/>
        <w:gridCol w:w="4781"/>
        <w:gridCol w:w="3569"/>
      </w:tblGrid>
      <w:tr w:rsidR="00B82352" w:rsidRPr="0000611F" w14:paraId="3EF240D8" w14:textId="467A9B19" w:rsidTr="009716D9">
        <w:trPr>
          <w:trHeight w:val="798"/>
        </w:trPr>
        <w:tc>
          <w:tcPr>
            <w:tcW w:w="3686" w:type="dxa"/>
            <w:tcBorders>
              <w:bottom w:val="double" w:sz="4" w:space="0" w:color="auto"/>
            </w:tcBorders>
            <w:shd w:val="clear" w:color="auto" w:fill="8DB3E2" w:themeFill="text2" w:themeFillTint="66"/>
          </w:tcPr>
          <w:p w14:paraId="177E0806" w14:textId="7EC89950" w:rsidR="00B82352" w:rsidRPr="0000611F" w:rsidRDefault="00B82352" w:rsidP="001A5905">
            <w:pPr>
              <w:tabs>
                <w:tab w:val="left" w:pos="2625"/>
              </w:tabs>
              <w:spacing w:line="276" w:lineRule="auto"/>
              <w:jc w:val="both"/>
              <w:rPr>
                <w:rFonts w:ascii="Century Gothic" w:hAnsi="Century Gothic" w:cs="Times New Roman"/>
                <w:b/>
                <w:sz w:val="24"/>
                <w:szCs w:val="24"/>
              </w:rPr>
            </w:pPr>
          </w:p>
        </w:tc>
        <w:tc>
          <w:tcPr>
            <w:tcW w:w="2364" w:type="dxa"/>
            <w:tcBorders>
              <w:bottom w:val="double" w:sz="4" w:space="0" w:color="auto"/>
            </w:tcBorders>
            <w:shd w:val="clear" w:color="auto" w:fill="8DB3E2" w:themeFill="text2" w:themeFillTint="66"/>
            <w:vAlign w:val="center"/>
          </w:tcPr>
          <w:p w14:paraId="59069237" w14:textId="305CF47D" w:rsidR="00B82352" w:rsidRPr="0000611F" w:rsidRDefault="00B82352" w:rsidP="00CF3BBB">
            <w:pPr>
              <w:tabs>
                <w:tab w:val="left" w:pos="2625"/>
              </w:tabs>
              <w:rPr>
                <w:rFonts w:ascii="Century Gothic" w:hAnsi="Century Gothic" w:cs="Times New Roman"/>
                <w:b/>
                <w:sz w:val="24"/>
                <w:szCs w:val="24"/>
              </w:rPr>
            </w:pPr>
            <w:r w:rsidRPr="0000611F">
              <w:rPr>
                <w:rFonts w:ascii="Century Gothic" w:hAnsi="Century Gothic" w:cs="Times New Roman"/>
                <w:b/>
                <w:sz w:val="24"/>
                <w:szCs w:val="24"/>
              </w:rPr>
              <w:t>Date undertaken</w:t>
            </w:r>
          </w:p>
        </w:tc>
        <w:tc>
          <w:tcPr>
            <w:tcW w:w="4781" w:type="dxa"/>
            <w:tcBorders>
              <w:bottom w:val="double" w:sz="4" w:space="0" w:color="auto"/>
            </w:tcBorders>
            <w:shd w:val="clear" w:color="auto" w:fill="8DB3E2" w:themeFill="text2" w:themeFillTint="66"/>
            <w:vAlign w:val="center"/>
          </w:tcPr>
          <w:p w14:paraId="358C24F1" w14:textId="3A76F953" w:rsidR="00B82352" w:rsidRPr="0000611F" w:rsidRDefault="00B82352" w:rsidP="00CF3BBB">
            <w:pPr>
              <w:tabs>
                <w:tab w:val="left" w:pos="2625"/>
              </w:tabs>
              <w:rPr>
                <w:rFonts w:ascii="Century Gothic" w:eastAsia="Century Gothic" w:hAnsi="Century Gothic" w:cs="Times New Roman"/>
                <w:b/>
                <w:sz w:val="24"/>
                <w:szCs w:val="24"/>
              </w:rPr>
            </w:pPr>
            <w:r w:rsidRPr="0000611F">
              <w:rPr>
                <w:rFonts w:ascii="Century Gothic" w:eastAsia="Century Gothic" w:hAnsi="Century Gothic" w:cs="Times New Roman"/>
                <w:b/>
                <w:sz w:val="24"/>
                <w:szCs w:val="24"/>
              </w:rPr>
              <w:t>Complaints Handling Framework</w:t>
            </w:r>
          </w:p>
          <w:p w14:paraId="6C241F1F" w14:textId="7E26E780" w:rsidR="00B82352" w:rsidRPr="0000611F" w:rsidRDefault="00B82352" w:rsidP="00CF3BBB">
            <w:pPr>
              <w:tabs>
                <w:tab w:val="left" w:pos="2625"/>
              </w:tabs>
              <w:spacing w:line="276" w:lineRule="auto"/>
              <w:rPr>
                <w:rFonts w:ascii="Century Gothic" w:hAnsi="Century Gothic" w:cs="Times New Roman"/>
                <w:sz w:val="24"/>
                <w:szCs w:val="24"/>
              </w:rPr>
            </w:pPr>
            <w:r w:rsidRPr="0000611F">
              <w:rPr>
                <w:rFonts w:ascii="Century Gothic" w:hAnsi="Century Gothic" w:cs="Times New Roman"/>
                <w:sz w:val="24"/>
                <w:szCs w:val="24"/>
              </w:rPr>
              <w:t>(List at least one activity/initiative)</w:t>
            </w:r>
          </w:p>
        </w:tc>
        <w:tc>
          <w:tcPr>
            <w:tcW w:w="3569" w:type="dxa"/>
            <w:tcBorders>
              <w:bottom w:val="double" w:sz="4" w:space="0" w:color="auto"/>
            </w:tcBorders>
            <w:shd w:val="clear" w:color="auto" w:fill="8DB3E2" w:themeFill="text2" w:themeFillTint="66"/>
            <w:vAlign w:val="center"/>
          </w:tcPr>
          <w:p w14:paraId="689CD749" w14:textId="14B561A4" w:rsidR="00B82352" w:rsidRPr="0000611F" w:rsidRDefault="00B82352" w:rsidP="00CF3BBB">
            <w:pPr>
              <w:tabs>
                <w:tab w:val="left" w:pos="2625"/>
              </w:tabs>
              <w:spacing w:line="276" w:lineRule="auto"/>
              <w:rPr>
                <w:rFonts w:ascii="Century Gothic" w:hAnsi="Century Gothic" w:cs="Times New Roman"/>
                <w:b/>
                <w:sz w:val="24"/>
                <w:szCs w:val="24"/>
              </w:rPr>
            </w:pPr>
            <w:r w:rsidRPr="0000611F">
              <w:rPr>
                <w:rFonts w:ascii="Century Gothic" w:hAnsi="Century Gothic" w:cs="Times New Roman"/>
                <w:b/>
                <w:sz w:val="24"/>
                <w:szCs w:val="24"/>
              </w:rPr>
              <w:t>Attach evidence</w:t>
            </w:r>
          </w:p>
        </w:tc>
      </w:tr>
      <w:tr w:rsidR="00B82352" w:rsidRPr="0000611F" w14:paraId="5B35601A" w14:textId="63FBF71D" w:rsidTr="009716D9">
        <w:trPr>
          <w:trHeight w:val="347"/>
        </w:trPr>
        <w:tc>
          <w:tcPr>
            <w:tcW w:w="3686" w:type="dxa"/>
            <w:vMerge w:val="restart"/>
          </w:tcPr>
          <w:p w14:paraId="6EAE6D24" w14:textId="3210C245" w:rsidR="00B82352" w:rsidRPr="0000611F" w:rsidRDefault="00B82352" w:rsidP="001A5905">
            <w:pPr>
              <w:tabs>
                <w:tab w:val="left" w:pos="2625"/>
              </w:tabs>
              <w:spacing w:line="276" w:lineRule="auto"/>
              <w:jc w:val="both"/>
              <w:rPr>
                <w:rFonts w:ascii="Century Gothic" w:hAnsi="Century Gothic" w:cs="Times New Roman"/>
                <w:sz w:val="24"/>
                <w:szCs w:val="24"/>
              </w:rPr>
            </w:pPr>
            <w:r w:rsidRPr="0000611F">
              <w:rPr>
                <w:rFonts w:ascii="Century Gothic" w:hAnsi="Century Gothic" w:cs="Times New Roman"/>
                <w:b/>
                <w:sz w:val="24"/>
                <w:szCs w:val="24"/>
              </w:rPr>
              <w:t>Internal Customer</w:t>
            </w:r>
          </w:p>
        </w:tc>
        <w:tc>
          <w:tcPr>
            <w:tcW w:w="2364" w:type="dxa"/>
          </w:tcPr>
          <w:p w14:paraId="349DF3A4" w14:textId="3B6FA8FC"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4781" w:type="dxa"/>
          </w:tcPr>
          <w:p w14:paraId="2A98B445" w14:textId="063A340E"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3569" w:type="dxa"/>
          </w:tcPr>
          <w:p w14:paraId="54440D71"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r>
      <w:tr w:rsidR="00B82352" w:rsidRPr="0000611F" w14:paraId="3A84A556" w14:textId="51C49632" w:rsidTr="009716D9">
        <w:trPr>
          <w:trHeight w:val="438"/>
        </w:trPr>
        <w:tc>
          <w:tcPr>
            <w:tcW w:w="3686" w:type="dxa"/>
            <w:vMerge/>
          </w:tcPr>
          <w:p w14:paraId="29B4B949" w14:textId="38A33143"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2364" w:type="dxa"/>
          </w:tcPr>
          <w:p w14:paraId="1534F851"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4781" w:type="dxa"/>
          </w:tcPr>
          <w:p w14:paraId="2C270A40"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3569" w:type="dxa"/>
          </w:tcPr>
          <w:p w14:paraId="7DC2D673"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r>
      <w:tr w:rsidR="00B82352" w:rsidRPr="0000611F" w14:paraId="01F64B08" w14:textId="36A9F543" w:rsidTr="009716D9">
        <w:trPr>
          <w:trHeight w:val="382"/>
        </w:trPr>
        <w:tc>
          <w:tcPr>
            <w:tcW w:w="3686" w:type="dxa"/>
            <w:vMerge/>
            <w:tcBorders>
              <w:bottom w:val="thinThickThinSmallGap" w:sz="24" w:space="0" w:color="auto"/>
            </w:tcBorders>
          </w:tcPr>
          <w:p w14:paraId="0DC7B846" w14:textId="77777777" w:rsidR="00B82352" w:rsidRPr="0000611F" w:rsidRDefault="00B82352" w:rsidP="006165CC">
            <w:pPr>
              <w:tabs>
                <w:tab w:val="left" w:pos="2625"/>
              </w:tabs>
              <w:spacing w:line="276" w:lineRule="auto"/>
              <w:jc w:val="both"/>
              <w:rPr>
                <w:rFonts w:ascii="Century Gothic" w:hAnsi="Century Gothic" w:cs="Times New Roman"/>
                <w:sz w:val="24"/>
                <w:szCs w:val="24"/>
              </w:rPr>
            </w:pPr>
          </w:p>
        </w:tc>
        <w:tc>
          <w:tcPr>
            <w:tcW w:w="2364" w:type="dxa"/>
            <w:tcBorders>
              <w:bottom w:val="thinThickThinSmallGap" w:sz="24" w:space="0" w:color="auto"/>
            </w:tcBorders>
          </w:tcPr>
          <w:p w14:paraId="41F51BB6"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4781" w:type="dxa"/>
            <w:tcBorders>
              <w:bottom w:val="thinThickThinSmallGap" w:sz="24" w:space="0" w:color="auto"/>
            </w:tcBorders>
          </w:tcPr>
          <w:p w14:paraId="7334FD7D"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3569" w:type="dxa"/>
            <w:tcBorders>
              <w:bottom w:val="thinThickThinSmallGap" w:sz="24" w:space="0" w:color="auto"/>
            </w:tcBorders>
          </w:tcPr>
          <w:p w14:paraId="3132CC01"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r>
      <w:tr w:rsidR="00B82352" w:rsidRPr="0000611F" w14:paraId="7AD76A04" w14:textId="04C912D7" w:rsidTr="009716D9">
        <w:trPr>
          <w:trHeight w:val="362"/>
        </w:trPr>
        <w:tc>
          <w:tcPr>
            <w:tcW w:w="3686" w:type="dxa"/>
            <w:vMerge w:val="restart"/>
            <w:tcBorders>
              <w:top w:val="thinThickThinSmallGap" w:sz="24" w:space="0" w:color="auto"/>
            </w:tcBorders>
          </w:tcPr>
          <w:p w14:paraId="60A915B8" w14:textId="5B66640B" w:rsidR="00B82352" w:rsidRPr="0000611F" w:rsidRDefault="00B82352" w:rsidP="001A5905">
            <w:pPr>
              <w:tabs>
                <w:tab w:val="left" w:pos="2625"/>
              </w:tabs>
              <w:spacing w:line="276" w:lineRule="auto"/>
              <w:jc w:val="both"/>
              <w:rPr>
                <w:rFonts w:ascii="Century Gothic" w:hAnsi="Century Gothic" w:cs="Times New Roman"/>
                <w:b/>
                <w:sz w:val="24"/>
                <w:szCs w:val="24"/>
              </w:rPr>
            </w:pPr>
            <w:r w:rsidRPr="0000611F">
              <w:rPr>
                <w:rFonts w:ascii="Century Gothic" w:hAnsi="Century Gothic" w:cs="Times New Roman"/>
                <w:b/>
                <w:sz w:val="24"/>
                <w:szCs w:val="24"/>
              </w:rPr>
              <w:t>External Customer</w:t>
            </w:r>
          </w:p>
        </w:tc>
        <w:tc>
          <w:tcPr>
            <w:tcW w:w="2364" w:type="dxa"/>
            <w:tcBorders>
              <w:top w:val="thinThickThinSmallGap" w:sz="24" w:space="0" w:color="auto"/>
            </w:tcBorders>
          </w:tcPr>
          <w:p w14:paraId="51B32D4E"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4781" w:type="dxa"/>
            <w:tcBorders>
              <w:top w:val="thinThickThinSmallGap" w:sz="24" w:space="0" w:color="auto"/>
            </w:tcBorders>
          </w:tcPr>
          <w:p w14:paraId="61DDE4AC"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3569" w:type="dxa"/>
            <w:tcBorders>
              <w:top w:val="thinThickThinSmallGap" w:sz="24" w:space="0" w:color="auto"/>
            </w:tcBorders>
          </w:tcPr>
          <w:p w14:paraId="30E478BB"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r>
      <w:tr w:rsidR="00B82352" w:rsidRPr="0000611F" w14:paraId="02F83590" w14:textId="47F8615E" w:rsidTr="009716D9">
        <w:trPr>
          <w:trHeight w:val="426"/>
        </w:trPr>
        <w:tc>
          <w:tcPr>
            <w:tcW w:w="3686" w:type="dxa"/>
            <w:vMerge/>
          </w:tcPr>
          <w:p w14:paraId="350B1789"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2364" w:type="dxa"/>
          </w:tcPr>
          <w:p w14:paraId="0592B4D2"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4781" w:type="dxa"/>
          </w:tcPr>
          <w:p w14:paraId="682F8BCB"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3569" w:type="dxa"/>
          </w:tcPr>
          <w:p w14:paraId="1EBC3F46"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r>
      <w:tr w:rsidR="00B82352" w:rsidRPr="0000611F" w14:paraId="7CC59D71" w14:textId="77777777" w:rsidTr="009716D9">
        <w:trPr>
          <w:trHeight w:val="362"/>
        </w:trPr>
        <w:tc>
          <w:tcPr>
            <w:tcW w:w="3686" w:type="dxa"/>
            <w:vMerge/>
            <w:tcBorders>
              <w:bottom w:val="thinThickThinSmallGap" w:sz="24" w:space="0" w:color="auto"/>
            </w:tcBorders>
          </w:tcPr>
          <w:p w14:paraId="0F9E2DF8"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2364" w:type="dxa"/>
            <w:tcBorders>
              <w:bottom w:val="thinThickThinSmallGap" w:sz="24" w:space="0" w:color="auto"/>
            </w:tcBorders>
          </w:tcPr>
          <w:p w14:paraId="42564721"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4781" w:type="dxa"/>
            <w:tcBorders>
              <w:bottom w:val="thinThickThinSmallGap" w:sz="24" w:space="0" w:color="auto"/>
            </w:tcBorders>
          </w:tcPr>
          <w:p w14:paraId="02F39422"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c>
          <w:tcPr>
            <w:tcW w:w="3569" w:type="dxa"/>
            <w:tcBorders>
              <w:bottom w:val="thinThickThinSmallGap" w:sz="24" w:space="0" w:color="auto"/>
            </w:tcBorders>
          </w:tcPr>
          <w:p w14:paraId="27B59944" w14:textId="77777777" w:rsidR="00B82352" w:rsidRPr="0000611F" w:rsidRDefault="00B82352" w:rsidP="001A5905">
            <w:pPr>
              <w:tabs>
                <w:tab w:val="left" w:pos="2625"/>
              </w:tabs>
              <w:spacing w:line="276" w:lineRule="auto"/>
              <w:jc w:val="both"/>
              <w:rPr>
                <w:rFonts w:ascii="Century Gothic" w:hAnsi="Century Gothic" w:cs="Times New Roman"/>
                <w:sz w:val="24"/>
                <w:szCs w:val="24"/>
              </w:rPr>
            </w:pPr>
          </w:p>
        </w:tc>
      </w:tr>
    </w:tbl>
    <w:p w14:paraId="7BAE7937" w14:textId="77777777" w:rsidR="00CF3BBB" w:rsidRPr="0000611F" w:rsidRDefault="00CF3BBB" w:rsidP="007C5B7E">
      <w:pPr>
        <w:spacing w:after="240"/>
        <w:rPr>
          <w:rFonts w:ascii="Century Gothic" w:hAnsi="Century Gothic" w:cs="Times New Roman"/>
          <w:b/>
          <w:bCs/>
          <w:sz w:val="24"/>
          <w:szCs w:val="24"/>
          <w:u w:val="single"/>
        </w:rPr>
      </w:pPr>
    </w:p>
    <w:p w14:paraId="47A96CE0" w14:textId="2847D164" w:rsidR="00B82352" w:rsidRPr="0000611F" w:rsidRDefault="00B82352" w:rsidP="00B82352">
      <w:pPr>
        <w:spacing w:line="360" w:lineRule="auto"/>
        <w:jc w:val="both"/>
        <w:rPr>
          <w:rFonts w:ascii="Century Gothic" w:eastAsia="Century Gothic" w:hAnsi="Century Gothic" w:cs="Times New Roman"/>
          <w:b/>
          <w:sz w:val="24"/>
          <w:szCs w:val="24"/>
        </w:rPr>
      </w:pPr>
      <w:r w:rsidRPr="0000611F">
        <w:rPr>
          <w:rFonts w:ascii="Century Gothic" w:eastAsia="Century Gothic" w:hAnsi="Century Gothic" w:cs="Times New Roman"/>
          <w:b/>
          <w:bCs/>
          <w:sz w:val="24"/>
          <w:szCs w:val="24"/>
        </w:rPr>
        <w:t xml:space="preserve">TABLE IVB: </w:t>
      </w:r>
      <w:r w:rsidRPr="0000611F">
        <w:rPr>
          <w:rFonts w:ascii="Century Gothic" w:eastAsia="Century Gothic" w:hAnsi="Century Gothic" w:cs="Times New Roman"/>
          <w:b/>
          <w:sz w:val="24"/>
          <w:szCs w:val="24"/>
        </w:rPr>
        <w:t>Awareness Creation Initiatives on Citizens’ Service Delivery Charter Reporting Template</w:t>
      </w:r>
    </w:p>
    <w:tbl>
      <w:tblPr>
        <w:tblStyle w:val="TableGrid"/>
        <w:tblW w:w="1440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6"/>
        <w:gridCol w:w="2280"/>
        <w:gridCol w:w="4774"/>
        <w:gridCol w:w="3660"/>
      </w:tblGrid>
      <w:tr w:rsidR="00B82352" w:rsidRPr="0000611F" w14:paraId="53405F25" w14:textId="77777777" w:rsidTr="009716D9">
        <w:trPr>
          <w:trHeight w:val="876"/>
        </w:trPr>
        <w:tc>
          <w:tcPr>
            <w:tcW w:w="3686" w:type="dxa"/>
            <w:tcBorders>
              <w:bottom w:val="double" w:sz="4" w:space="0" w:color="auto"/>
            </w:tcBorders>
            <w:shd w:val="clear" w:color="auto" w:fill="8DB3E2" w:themeFill="text2" w:themeFillTint="66"/>
          </w:tcPr>
          <w:p w14:paraId="49C2A02C" w14:textId="77777777" w:rsidR="00B82352" w:rsidRPr="0000611F" w:rsidRDefault="00B82352" w:rsidP="005F3BE0">
            <w:pPr>
              <w:tabs>
                <w:tab w:val="left" w:pos="2625"/>
              </w:tabs>
              <w:spacing w:line="276" w:lineRule="auto"/>
              <w:jc w:val="both"/>
              <w:rPr>
                <w:rFonts w:ascii="Century Gothic" w:hAnsi="Century Gothic" w:cs="Times New Roman"/>
                <w:b/>
                <w:sz w:val="24"/>
                <w:szCs w:val="24"/>
              </w:rPr>
            </w:pPr>
          </w:p>
        </w:tc>
        <w:tc>
          <w:tcPr>
            <w:tcW w:w="2280" w:type="dxa"/>
            <w:tcBorders>
              <w:bottom w:val="double" w:sz="4" w:space="0" w:color="auto"/>
            </w:tcBorders>
            <w:shd w:val="clear" w:color="auto" w:fill="8DB3E2" w:themeFill="text2" w:themeFillTint="66"/>
            <w:vAlign w:val="center"/>
          </w:tcPr>
          <w:p w14:paraId="4A8786CF" w14:textId="77777777" w:rsidR="00B82352" w:rsidRPr="0000611F" w:rsidRDefault="00B82352" w:rsidP="005F3BE0">
            <w:pPr>
              <w:tabs>
                <w:tab w:val="left" w:pos="2625"/>
              </w:tabs>
              <w:rPr>
                <w:rFonts w:ascii="Century Gothic" w:hAnsi="Century Gothic" w:cs="Times New Roman"/>
                <w:b/>
                <w:sz w:val="24"/>
                <w:szCs w:val="24"/>
              </w:rPr>
            </w:pPr>
            <w:r w:rsidRPr="0000611F">
              <w:rPr>
                <w:rFonts w:ascii="Century Gothic" w:hAnsi="Century Gothic" w:cs="Times New Roman"/>
                <w:b/>
                <w:sz w:val="24"/>
                <w:szCs w:val="24"/>
              </w:rPr>
              <w:t>Date undertaken</w:t>
            </w:r>
          </w:p>
        </w:tc>
        <w:tc>
          <w:tcPr>
            <w:tcW w:w="4774" w:type="dxa"/>
            <w:tcBorders>
              <w:bottom w:val="double" w:sz="4" w:space="0" w:color="auto"/>
            </w:tcBorders>
            <w:shd w:val="clear" w:color="auto" w:fill="8DB3E2" w:themeFill="text2" w:themeFillTint="66"/>
            <w:vAlign w:val="center"/>
          </w:tcPr>
          <w:p w14:paraId="64D6DEEA" w14:textId="77777777" w:rsidR="00B82352" w:rsidRPr="0000611F" w:rsidRDefault="00B82352" w:rsidP="005F3BE0">
            <w:pPr>
              <w:tabs>
                <w:tab w:val="left" w:pos="2625"/>
              </w:tabs>
              <w:rPr>
                <w:rFonts w:ascii="Century Gothic" w:hAnsi="Century Gothic" w:cs="Times New Roman"/>
                <w:sz w:val="24"/>
                <w:szCs w:val="24"/>
              </w:rPr>
            </w:pPr>
            <w:r w:rsidRPr="0000611F">
              <w:rPr>
                <w:rFonts w:ascii="Century Gothic" w:eastAsia="Century Gothic" w:hAnsi="Century Gothic" w:cs="Times New Roman"/>
                <w:b/>
                <w:sz w:val="24"/>
                <w:szCs w:val="24"/>
              </w:rPr>
              <w:t>Citizens’ Service Delivery Charter</w:t>
            </w:r>
          </w:p>
          <w:p w14:paraId="223295B8" w14:textId="77777777" w:rsidR="00B82352" w:rsidRPr="0000611F" w:rsidRDefault="00B82352" w:rsidP="005F3BE0">
            <w:pPr>
              <w:tabs>
                <w:tab w:val="left" w:pos="2625"/>
              </w:tabs>
              <w:spacing w:line="276" w:lineRule="auto"/>
              <w:rPr>
                <w:rFonts w:ascii="Century Gothic" w:hAnsi="Century Gothic" w:cs="Times New Roman"/>
                <w:sz w:val="24"/>
                <w:szCs w:val="24"/>
              </w:rPr>
            </w:pPr>
            <w:r w:rsidRPr="0000611F">
              <w:rPr>
                <w:rFonts w:ascii="Century Gothic" w:hAnsi="Century Gothic" w:cs="Times New Roman"/>
                <w:sz w:val="24"/>
                <w:szCs w:val="24"/>
              </w:rPr>
              <w:t>(List at least one activity/initiative)</w:t>
            </w:r>
          </w:p>
        </w:tc>
        <w:tc>
          <w:tcPr>
            <w:tcW w:w="3660" w:type="dxa"/>
            <w:tcBorders>
              <w:bottom w:val="double" w:sz="4" w:space="0" w:color="auto"/>
            </w:tcBorders>
            <w:shd w:val="clear" w:color="auto" w:fill="8DB3E2" w:themeFill="text2" w:themeFillTint="66"/>
            <w:vAlign w:val="center"/>
          </w:tcPr>
          <w:p w14:paraId="09A67E1A" w14:textId="77777777" w:rsidR="00B82352" w:rsidRPr="0000611F" w:rsidRDefault="00B82352" w:rsidP="005F3BE0">
            <w:pPr>
              <w:tabs>
                <w:tab w:val="left" w:pos="2625"/>
              </w:tabs>
              <w:spacing w:line="276" w:lineRule="auto"/>
              <w:rPr>
                <w:rFonts w:ascii="Century Gothic" w:hAnsi="Century Gothic" w:cs="Times New Roman"/>
                <w:b/>
                <w:sz w:val="24"/>
                <w:szCs w:val="24"/>
              </w:rPr>
            </w:pPr>
            <w:r w:rsidRPr="0000611F">
              <w:rPr>
                <w:rFonts w:ascii="Century Gothic" w:hAnsi="Century Gothic" w:cs="Times New Roman"/>
                <w:b/>
                <w:sz w:val="24"/>
                <w:szCs w:val="24"/>
              </w:rPr>
              <w:t>Attach evidence</w:t>
            </w:r>
          </w:p>
        </w:tc>
      </w:tr>
      <w:tr w:rsidR="00B82352" w:rsidRPr="0000611F" w14:paraId="5A5CB7A5" w14:textId="77777777" w:rsidTr="009716D9">
        <w:trPr>
          <w:trHeight w:val="380"/>
        </w:trPr>
        <w:tc>
          <w:tcPr>
            <w:tcW w:w="3686" w:type="dxa"/>
            <w:vMerge w:val="restart"/>
          </w:tcPr>
          <w:p w14:paraId="678EF504"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r w:rsidRPr="0000611F">
              <w:rPr>
                <w:rFonts w:ascii="Century Gothic" w:hAnsi="Century Gothic" w:cs="Times New Roman"/>
                <w:b/>
                <w:sz w:val="24"/>
                <w:szCs w:val="24"/>
              </w:rPr>
              <w:t>Internal Customer</w:t>
            </w:r>
          </w:p>
        </w:tc>
        <w:tc>
          <w:tcPr>
            <w:tcW w:w="2280" w:type="dxa"/>
          </w:tcPr>
          <w:p w14:paraId="725A8DD7"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4774" w:type="dxa"/>
          </w:tcPr>
          <w:p w14:paraId="0575478E"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3660" w:type="dxa"/>
          </w:tcPr>
          <w:p w14:paraId="7F46CE13"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r>
      <w:tr w:rsidR="00B82352" w:rsidRPr="0000611F" w14:paraId="50175EAC" w14:textId="77777777" w:rsidTr="009716D9">
        <w:trPr>
          <w:trHeight w:val="481"/>
        </w:trPr>
        <w:tc>
          <w:tcPr>
            <w:tcW w:w="3686" w:type="dxa"/>
            <w:vMerge/>
          </w:tcPr>
          <w:p w14:paraId="31FE21D0"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2280" w:type="dxa"/>
          </w:tcPr>
          <w:p w14:paraId="7D63FF7A"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4774" w:type="dxa"/>
          </w:tcPr>
          <w:p w14:paraId="203F5916"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3660" w:type="dxa"/>
          </w:tcPr>
          <w:p w14:paraId="39496794"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r>
      <w:tr w:rsidR="00B82352" w:rsidRPr="0000611F" w14:paraId="12BF5415" w14:textId="77777777" w:rsidTr="009716D9">
        <w:trPr>
          <w:trHeight w:val="419"/>
        </w:trPr>
        <w:tc>
          <w:tcPr>
            <w:tcW w:w="3686" w:type="dxa"/>
            <w:vMerge/>
            <w:tcBorders>
              <w:bottom w:val="thinThickThinSmallGap" w:sz="24" w:space="0" w:color="auto"/>
            </w:tcBorders>
          </w:tcPr>
          <w:p w14:paraId="2B97D862"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2280" w:type="dxa"/>
            <w:tcBorders>
              <w:bottom w:val="thinThickThinSmallGap" w:sz="24" w:space="0" w:color="auto"/>
            </w:tcBorders>
          </w:tcPr>
          <w:p w14:paraId="7B54F0A7"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4774" w:type="dxa"/>
            <w:tcBorders>
              <w:bottom w:val="thinThickThinSmallGap" w:sz="24" w:space="0" w:color="auto"/>
            </w:tcBorders>
          </w:tcPr>
          <w:p w14:paraId="3855743D"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3660" w:type="dxa"/>
            <w:tcBorders>
              <w:bottom w:val="thinThickThinSmallGap" w:sz="24" w:space="0" w:color="auto"/>
            </w:tcBorders>
          </w:tcPr>
          <w:p w14:paraId="41591D21"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r>
      <w:tr w:rsidR="00B82352" w:rsidRPr="0000611F" w14:paraId="054FE330" w14:textId="77777777" w:rsidTr="009716D9">
        <w:trPr>
          <w:trHeight w:val="397"/>
        </w:trPr>
        <w:tc>
          <w:tcPr>
            <w:tcW w:w="3686" w:type="dxa"/>
            <w:vMerge w:val="restart"/>
            <w:tcBorders>
              <w:top w:val="thinThickThinSmallGap" w:sz="24" w:space="0" w:color="auto"/>
            </w:tcBorders>
          </w:tcPr>
          <w:p w14:paraId="51095BFB" w14:textId="77777777" w:rsidR="00B82352" w:rsidRPr="0000611F" w:rsidRDefault="00B82352" w:rsidP="005F3BE0">
            <w:pPr>
              <w:tabs>
                <w:tab w:val="left" w:pos="2625"/>
              </w:tabs>
              <w:spacing w:line="276" w:lineRule="auto"/>
              <w:jc w:val="both"/>
              <w:rPr>
                <w:rFonts w:ascii="Century Gothic" w:hAnsi="Century Gothic" w:cs="Times New Roman"/>
                <w:b/>
                <w:sz w:val="24"/>
                <w:szCs w:val="24"/>
              </w:rPr>
            </w:pPr>
            <w:r w:rsidRPr="0000611F">
              <w:rPr>
                <w:rFonts w:ascii="Century Gothic" w:hAnsi="Century Gothic" w:cs="Times New Roman"/>
                <w:b/>
                <w:sz w:val="24"/>
                <w:szCs w:val="24"/>
              </w:rPr>
              <w:t>External Customer</w:t>
            </w:r>
          </w:p>
        </w:tc>
        <w:tc>
          <w:tcPr>
            <w:tcW w:w="2280" w:type="dxa"/>
            <w:tcBorders>
              <w:top w:val="thinThickThinSmallGap" w:sz="24" w:space="0" w:color="auto"/>
            </w:tcBorders>
          </w:tcPr>
          <w:p w14:paraId="6F1A886B"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4774" w:type="dxa"/>
            <w:tcBorders>
              <w:top w:val="thinThickThinSmallGap" w:sz="24" w:space="0" w:color="auto"/>
            </w:tcBorders>
          </w:tcPr>
          <w:p w14:paraId="0BE1723D"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3660" w:type="dxa"/>
            <w:tcBorders>
              <w:top w:val="thinThickThinSmallGap" w:sz="24" w:space="0" w:color="auto"/>
            </w:tcBorders>
          </w:tcPr>
          <w:p w14:paraId="62E84FF2"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r>
      <w:tr w:rsidR="00B82352" w:rsidRPr="0000611F" w14:paraId="6CFDB4DF" w14:textId="77777777" w:rsidTr="009716D9">
        <w:trPr>
          <w:trHeight w:val="469"/>
        </w:trPr>
        <w:tc>
          <w:tcPr>
            <w:tcW w:w="3686" w:type="dxa"/>
            <w:vMerge/>
          </w:tcPr>
          <w:p w14:paraId="64CB6DF8"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2280" w:type="dxa"/>
          </w:tcPr>
          <w:p w14:paraId="6B46B283"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4774" w:type="dxa"/>
          </w:tcPr>
          <w:p w14:paraId="02AA5831"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3660" w:type="dxa"/>
          </w:tcPr>
          <w:p w14:paraId="5C05FE68"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r>
      <w:tr w:rsidR="00B82352" w:rsidRPr="0000611F" w14:paraId="0E3C66C0" w14:textId="77777777" w:rsidTr="009716D9">
        <w:trPr>
          <w:trHeight w:val="397"/>
        </w:trPr>
        <w:tc>
          <w:tcPr>
            <w:tcW w:w="3686" w:type="dxa"/>
            <w:vMerge/>
            <w:tcBorders>
              <w:bottom w:val="thinThickThinSmallGap" w:sz="24" w:space="0" w:color="auto"/>
            </w:tcBorders>
          </w:tcPr>
          <w:p w14:paraId="5C10BEBA"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2280" w:type="dxa"/>
            <w:tcBorders>
              <w:bottom w:val="thinThickThinSmallGap" w:sz="24" w:space="0" w:color="auto"/>
            </w:tcBorders>
          </w:tcPr>
          <w:p w14:paraId="0971DF2F"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4774" w:type="dxa"/>
            <w:tcBorders>
              <w:bottom w:val="thinThickThinSmallGap" w:sz="24" w:space="0" w:color="auto"/>
            </w:tcBorders>
          </w:tcPr>
          <w:p w14:paraId="3B6ABCF5"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c>
          <w:tcPr>
            <w:tcW w:w="3660" w:type="dxa"/>
            <w:tcBorders>
              <w:bottom w:val="thinThickThinSmallGap" w:sz="24" w:space="0" w:color="auto"/>
            </w:tcBorders>
          </w:tcPr>
          <w:p w14:paraId="08DFD6B4" w14:textId="77777777" w:rsidR="00B82352" w:rsidRPr="0000611F" w:rsidRDefault="00B82352" w:rsidP="005F3BE0">
            <w:pPr>
              <w:tabs>
                <w:tab w:val="left" w:pos="2625"/>
              </w:tabs>
              <w:spacing w:line="276" w:lineRule="auto"/>
              <w:jc w:val="both"/>
              <w:rPr>
                <w:rFonts w:ascii="Century Gothic" w:hAnsi="Century Gothic" w:cs="Times New Roman"/>
                <w:sz w:val="24"/>
                <w:szCs w:val="24"/>
              </w:rPr>
            </w:pPr>
          </w:p>
        </w:tc>
      </w:tr>
    </w:tbl>
    <w:p w14:paraId="3E3E7F6F" w14:textId="77777777" w:rsidR="00B82352" w:rsidRPr="0000611F" w:rsidRDefault="00B82352" w:rsidP="00B82352">
      <w:pPr>
        <w:jc w:val="center"/>
        <w:rPr>
          <w:rFonts w:ascii="Century Gothic" w:hAnsi="Century Gothic" w:cs="Times New Roman"/>
          <w:b/>
          <w:bCs/>
          <w:sz w:val="28"/>
          <w:szCs w:val="28"/>
        </w:rPr>
      </w:pPr>
    </w:p>
    <w:p w14:paraId="4B4E8406" w14:textId="77777777" w:rsidR="00CF3BBB" w:rsidRPr="0000611F" w:rsidRDefault="00CF3BBB" w:rsidP="007C5B7E">
      <w:pPr>
        <w:spacing w:after="240"/>
        <w:rPr>
          <w:rFonts w:ascii="Century Gothic" w:hAnsi="Century Gothic" w:cs="Times New Roman"/>
          <w:b/>
          <w:bCs/>
          <w:sz w:val="24"/>
          <w:szCs w:val="24"/>
          <w:u w:val="single"/>
        </w:rPr>
      </w:pPr>
    </w:p>
    <w:p w14:paraId="104C56F8" w14:textId="77777777" w:rsidR="00CF3BBB" w:rsidRPr="0000611F" w:rsidRDefault="00CF3BBB" w:rsidP="007C5B7E">
      <w:pPr>
        <w:spacing w:after="240"/>
        <w:rPr>
          <w:rFonts w:ascii="Century Gothic" w:hAnsi="Century Gothic" w:cs="Times New Roman"/>
          <w:b/>
          <w:bCs/>
          <w:sz w:val="24"/>
          <w:szCs w:val="24"/>
          <w:u w:val="single"/>
        </w:rPr>
      </w:pPr>
    </w:p>
    <w:p w14:paraId="3824978D" w14:textId="77777777" w:rsidR="00CF3BBB" w:rsidRPr="0000611F" w:rsidRDefault="00CF3BBB" w:rsidP="007C5B7E">
      <w:pPr>
        <w:spacing w:after="240"/>
        <w:rPr>
          <w:rFonts w:ascii="Century Gothic" w:hAnsi="Century Gothic" w:cs="Times New Roman"/>
          <w:b/>
          <w:bCs/>
          <w:sz w:val="24"/>
          <w:szCs w:val="24"/>
          <w:u w:val="single"/>
        </w:rPr>
      </w:pPr>
    </w:p>
    <w:p w14:paraId="42B0F78E" w14:textId="77777777" w:rsidR="00CF3BBB" w:rsidRPr="0000611F" w:rsidRDefault="00CF3BBB" w:rsidP="007C5B7E">
      <w:pPr>
        <w:spacing w:after="240"/>
        <w:rPr>
          <w:rFonts w:ascii="Century Gothic" w:hAnsi="Century Gothic" w:cs="Times New Roman"/>
          <w:b/>
          <w:bCs/>
          <w:sz w:val="24"/>
          <w:szCs w:val="24"/>
          <w:u w:val="single"/>
        </w:rPr>
      </w:pPr>
    </w:p>
    <w:p w14:paraId="3A08778A" w14:textId="3AD5BD75" w:rsidR="00CF3BBB" w:rsidRDefault="00CF3BBB" w:rsidP="007C5B7E">
      <w:pPr>
        <w:spacing w:after="240"/>
        <w:rPr>
          <w:rFonts w:ascii="Century Gothic" w:hAnsi="Century Gothic" w:cs="Times New Roman"/>
          <w:b/>
          <w:bCs/>
          <w:sz w:val="24"/>
          <w:szCs w:val="24"/>
        </w:rPr>
      </w:pPr>
    </w:p>
    <w:p w14:paraId="34D2014E" w14:textId="4096D6B7" w:rsidR="009716D9" w:rsidRDefault="009716D9" w:rsidP="007C5B7E">
      <w:pPr>
        <w:spacing w:after="240"/>
        <w:rPr>
          <w:rFonts w:ascii="Century Gothic" w:hAnsi="Century Gothic" w:cs="Times New Roman"/>
          <w:b/>
          <w:bCs/>
          <w:sz w:val="24"/>
          <w:szCs w:val="24"/>
        </w:rPr>
      </w:pPr>
    </w:p>
    <w:p w14:paraId="75B80883" w14:textId="77777777" w:rsidR="009716D9" w:rsidRPr="0000611F" w:rsidRDefault="009716D9" w:rsidP="007C5B7E">
      <w:pPr>
        <w:spacing w:after="240"/>
        <w:rPr>
          <w:rFonts w:ascii="Century Gothic" w:hAnsi="Century Gothic" w:cs="Times New Roman"/>
          <w:b/>
          <w:bCs/>
          <w:sz w:val="24"/>
          <w:szCs w:val="24"/>
        </w:rPr>
      </w:pPr>
    </w:p>
    <w:p w14:paraId="566D2D59" w14:textId="5BBEEC2D" w:rsidR="00B82352" w:rsidRPr="0000611F" w:rsidRDefault="00B82352">
      <w:pPr>
        <w:rPr>
          <w:rFonts w:ascii="Century Gothic" w:hAnsi="Century Gothic" w:cs="Times New Roman"/>
          <w:b/>
          <w:bCs/>
          <w:sz w:val="24"/>
          <w:szCs w:val="24"/>
          <w:u w:val="single"/>
        </w:rPr>
      </w:pPr>
    </w:p>
    <w:p w14:paraId="7E35CFDA" w14:textId="56715F98" w:rsidR="005E6B40" w:rsidRPr="0000611F" w:rsidRDefault="0047485A" w:rsidP="007C5B7E">
      <w:pPr>
        <w:spacing w:after="240"/>
        <w:rPr>
          <w:rFonts w:ascii="Century Gothic" w:hAnsi="Century Gothic" w:cs="Times New Roman"/>
          <w:b/>
          <w:bCs/>
          <w:sz w:val="24"/>
          <w:szCs w:val="24"/>
          <w:u w:val="single"/>
        </w:rPr>
      </w:pPr>
      <w:r w:rsidRPr="0000611F">
        <w:rPr>
          <w:rFonts w:ascii="Century Gothic" w:hAnsi="Century Gothic" w:cs="Times New Roman"/>
          <w:b/>
          <w:bCs/>
          <w:sz w:val="24"/>
          <w:szCs w:val="24"/>
          <w:u w:val="single"/>
        </w:rPr>
        <w:t xml:space="preserve">TABLE V: </w:t>
      </w:r>
      <w:r w:rsidR="00912469" w:rsidRPr="0000611F">
        <w:rPr>
          <w:rFonts w:ascii="Century Gothic" w:hAnsi="Century Gothic" w:cs="Times New Roman"/>
          <w:b/>
          <w:bCs/>
          <w:sz w:val="24"/>
          <w:szCs w:val="24"/>
          <w:u w:val="single"/>
        </w:rPr>
        <w:t>REQUESTS FOR INFORMATION</w:t>
      </w:r>
      <w:r w:rsidR="005E6B40" w:rsidRPr="0000611F">
        <w:rPr>
          <w:rFonts w:ascii="Century Gothic" w:hAnsi="Century Gothic" w:cs="Times New Roman"/>
          <w:b/>
          <w:bCs/>
          <w:sz w:val="24"/>
          <w:szCs w:val="24"/>
          <w:u w:val="single"/>
        </w:rPr>
        <w:t xml:space="preserve"> REPORTING TEMPLATE</w:t>
      </w:r>
    </w:p>
    <w:p w14:paraId="255EEE6A" w14:textId="497A5F99" w:rsidR="001C0962" w:rsidRPr="0000611F" w:rsidRDefault="00912469" w:rsidP="005550E7">
      <w:pPr>
        <w:spacing w:line="360" w:lineRule="auto"/>
        <w:jc w:val="both"/>
        <w:rPr>
          <w:rFonts w:ascii="Century Gothic" w:eastAsia="Tw Cen MT" w:hAnsi="Century Gothic" w:cs="Times New Roman"/>
          <w:b/>
          <w:bCs/>
          <w:szCs w:val="24"/>
        </w:rPr>
      </w:pPr>
      <w:r w:rsidRPr="0000611F">
        <w:rPr>
          <w:rFonts w:ascii="Century Gothic" w:eastAsia="Tw Cen MT" w:hAnsi="Century Gothic" w:cs="Times New Roman"/>
          <w:b/>
          <w:bCs/>
          <w:szCs w:val="24"/>
        </w:rPr>
        <w:t>NAME OF THE INSTITUTION: ________________________________________________________________</w:t>
      </w:r>
    </w:p>
    <w:p w14:paraId="5C31E05D" w14:textId="1807D314" w:rsidR="00912469" w:rsidRPr="0000611F" w:rsidRDefault="00912469" w:rsidP="005550E7">
      <w:pPr>
        <w:spacing w:line="360" w:lineRule="auto"/>
        <w:jc w:val="both"/>
        <w:rPr>
          <w:rFonts w:ascii="Century Gothic" w:eastAsia="Tw Cen MT" w:hAnsi="Century Gothic" w:cs="Times New Roman"/>
          <w:b/>
          <w:bCs/>
          <w:szCs w:val="24"/>
        </w:rPr>
      </w:pPr>
      <w:r w:rsidRPr="0000611F">
        <w:rPr>
          <w:rFonts w:ascii="Century Gothic" w:eastAsia="Tw Cen MT" w:hAnsi="Century Gothic" w:cs="Times New Roman"/>
          <w:b/>
          <w:bCs/>
          <w:szCs w:val="24"/>
        </w:rPr>
        <w:t>FINANCIAL YEAR: _______________________QUARTER_________________________________________</w:t>
      </w:r>
    </w:p>
    <w:tbl>
      <w:tblPr>
        <w:tblStyle w:val="TableGrid"/>
        <w:tblW w:w="1469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54"/>
        <w:gridCol w:w="1286"/>
        <w:gridCol w:w="1110"/>
        <w:gridCol w:w="1352"/>
        <w:gridCol w:w="1172"/>
        <w:gridCol w:w="1352"/>
        <w:gridCol w:w="1442"/>
        <w:gridCol w:w="1172"/>
        <w:gridCol w:w="1533"/>
        <w:gridCol w:w="1808"/>
        <w:gridCol w:w="1718"/>
      </w:tblGrid>
      <w:tr w:rsidR="00912469" w:rsidRPr="0000611F" w14:paraId="578003F1" w14:textId="77777777" w:rsidTr="00CF3BBB">
        <w:trPr>
          <w:trHeight w:val="343"/>
        </w:trPr>
        <w:tc>
          <w:tcPr>
            <w:tcW w:w="14699" w:type="dxa"/>
            <w:gridSpan w:val="11"/>
            <w:shd w:val="clear" w:color="auto" w:fill="8DB3E2" w:themeFill="text2" w:themeFillTint="66"/>
            <w:vAlign w:val="center"/>
          </w:tcPr>
          <w:p w14:paraId="530DE7BC" w14:textId="72F707B2" w:rsidR="00912469" w:rsidRPr="0000611F" w:rsidRDefault="00D36FD9" w:rsidP="005F3BE0">
            <w:pPr>
              <w:jc w:val="center"/>
              <w:rPr>
                <w:rFonts w:ascii="Century Gothic" w:eastAsia="Tw Cen MT" w:hAnsi="Century Gothic" w:cs="Times New Roman"/>
                <w:b/>
                <w:bCs/>
                <w:sz w:val="20"/>
              </w:rPr>
            </w:pPr>
            <w:r w:rsidRPr="0000611F">
              <w:rPr>
                <w:rFonts w:ascii="Century Gothic" w:eastAsia="Tw Cen MT" w:hAnsi="Century Gothic" w:cs="Times New Roman"/>
                <w:b/>
                <w:bCs/>
                <w:sz w:val="24"/>
                <w:szCs w:val="28"/>
              </w:rPr>
              <w:t xml:space="preserve">TABLE V: </w:t>
            </w:r>
            <w:r w:rsidR="00912469" w:rsidRPr="0000611F">
              <w:rPr>
                <w:rFonts w:ascii="Century Gothic" w:eastAsia="Tw Cen MT" w:hAnsi="Century Gothic" w:cs="Times New Roman"/>
                <w:b/>
                <w:sz w:val="24"/>
                <w:szCs w:val="24"/>
              </w:rPr>
              <w:t>REACTIVE DISCLOSURE OF INFORMATION TEMPLATE</w:t>
            </w:r>
          </w:p>
        </w:tc>
      </w:tr>
      <w:tr w:rsidR="0020114F" w:rsidRPr="0000611F" w14:paraId="6AA34DB8" w14:textId="77777777" w:rsidTr="00CF3BBB">
        <w:trPr>
          <w:trHeight w:val="563"/>
        </w:trPr>
        <w:tc>
          <w:tcPr>
            <w:tcW w:w="754" w:type="dxa"/>
            <w:shd w:val="clear" w:color="auto" w:fill="DAEEF3" w:themeFill="accent5" w:themeFillTint="33"/>
            <w:vAlign w:val="center"/>
          </w:tcPr>
          <w:p w14:paraId="00792F79" w14:textId="23F2D4D9"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S/No.</w:t>
            </w:r>
          </w:p>
        </w:tc>
        <w:tc>
          <w:tcPr>
            <w:tcW w:w="1286" w:type="dxa"/>
            <w:shd w:val="clear" w:color="auto" w:fill="DAEEF3" w:themeFill="accent5" w:themeFillTint="33"/>
            <w:vAlign w:val="center"/>
          </w:tcPr>
          <w:p w14:paraId="441EE6B6" w14:textId="5EA061BF"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Date Received</w:t>
            </w:r>
          </w:p>
        </w:tc>
        <w:tc>
          <w:tcPr>
            <w:tcW w:w="1110" w:type="dxa"/>
            <w:shd w:val="clear" w:color="auto" w:fill="DAEEF3" w:themeFill="accent5" w:themeFillTint="33"/>
            <w:vAlign w:val="center"/>
          </w:tcPr>
          <w:p w14:paraId="70859EF8" w14:textId="36A23E58"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Name Of Applicant</w:t>
            </w:r>
          </w:p>
        </w:tc>
        <w:tc>
          <w:tcPr>
            <w:tcW w:w="1352" w:type="dxa"/>
            <w:shd w:val="clear" w:color="auto" w:fill="DAEEF3" w:themeFill="accent5" w:themeFillTint="33"/>
            <w:vAlign w:val="center"/>
          </w:tcPr>
          <w:p w14:paraId="51308701" w14:textId="49286E71"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Gender Of the Applicant</w:t>
            </w:r>
          </w:p>
        </w:tc>
        <w:tc>
          <w:tcPr>
            <w:tcW w:w="1172" w:type="dxa"/>
            <w:shd w:val="clear" w:color="auto" w:fill="DAEEF3" w:themeFill="accent5" w:themeFillTint="33"/>
            <w:vAlign w:val="center"/>
          </w:tcPr>
          <w:p w14:paraId="4DB81564" w14:textId="53BEB3B5"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Requisition Channel</w:t>
            </w:r>
          </w:p>
        </w:tc>
        <w:tc>
          <w:tcPr>
            <w:tcW w:w="1352" w:type="dxa"/>
            <w:shd w:val="clear" w:color="auto" w:fill="DAEEF3" w:themeFill="accent5" w:themeFillTint="33"/>
            <w:vAlign w:val="center"/>
          </w:tcPr>
          <w:p w14:paraId="2A1989FA" w14:textId="02943576"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Type Of Information Requested</w:t>
            </w:r>
          </w:p>
        </w:tc>
        <w:tc>
          <w:tcPr>
            <w:tcW w:w="1442" w:type="dxa"/>
            <w:shd w:val="clear" w:color="auto" w:fill="DAEEF3" w:themeFill="accent5" w:themeFillTint="33"/>
            <w:vAlign w:val="center"/>
          </w:tcPr>
          <w:p w14:paraId="30CEFDD5" w14:textId="719ED620"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*Decision</w:t>
            </w:r>
          </w:p>
          <w:p w14:paraId="0FECAF32" w14:textId="38EEDA86"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(Action Taken)</w:t>
            </w:r>
          </w:p>
        </w:tc>
        <w:tc>
          <w:tcPr>
            <w:tcW w:w="1172" w:type="dxa"/>
            <w:shd w:val="clear" w:color="auto" w:fill="DAEEF3" w:themeFill="accent5" w:themeFillTint="33"/>
            <w:vAlign w:val="center"/>
          </w:tcPr>
          <w:p w14:paraId="0609CA57" w14:textId="094B26FA"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Reason For Decision</w:t>
            </w:r>
          </w:p>
        </w:tc>
        <w:tc>
          <w:tcPr>
            <w:tcW w:w="1533" w:type="dxa"/>
            <w:shd w:val="clear" w:color="auto" w:fill="DAEEF3" w:themeFill="accent5" w:themeFillTint="33"/>
            <w:vAlign w:val="center"/>
          </w:tcPr>
          <w:p w14:paraId="40A40F6C" w14:textId="0E65DB40"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Date Of Communicating Decision</w:t>
            </w:r>
          </w:p>
        </w:tc>
        <w:tc>
          <w:tcPr>
            <w:tcW w:w="1808" w:type="dxa"/>
            <w:shd w:val="clear" w:color="auto" w:fill="DAEEF3" w:themeFill="accent5" w:themeFillTint="33"/>
            <w:vAlign w:val="center"/>
          </w:tcPr>
          <w:p w14:paraId="70F07554" w14:textId="70EE3CD1"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 xml:space="preserve">Number Of Days Taken </w:t>
            </w:r>
            <w:r w:rsidR="00B166A2" w:rsidRPr="0000611F">
              <w:rPr>
                <w:rFonts w:ascii="Century Gothic" w:eastAsia="Tw Cen MT" w:hAnsi="Century Gothic" w:cs="Times New Roman"/>
                <w:b/>
                <w:bCs/>
                <w:sz w:val="18"/>
                <w:szCs w:val="20"/>
              </w:rPr>
              <w:t>to</w:t>
            </w:r>
            <w:r w:rsidRPr="0000611F">
              <w:rPr>
                <w:rFonts w:ascii="Century Gothic" w:eastAsia="Tw Cen MT" w:hAnsi="Century Gothic" w:cs="Times New Roman"/>
                <w:b/>
                <w:bCs/>
                <w:sz w:val="18"/>
                <w:szCs w:val="20"/>
              </w:rPr>
              <w:t xml:space="preserve"> Process </w:t>
            </w:r>
            <w:r w:rsidR="0020114F" w:rsidRPr="0000611F">
              <w:rPr>
                <w:rFonts w:ascii="Century Gothic" w:eastAsia="Tw Cen MT" w:hAnsi="Century Gothic" w:cs="Times New Roman"/>
                <w:b/>
                <w:bCs/>
                <w:sz w:val="18"/>
                <w:szCs w:val="20"/>
              </w:rPr>
              <w:t>the</w:t>
            </w:r>
            <w:r w:rsidRPr="0000611F">
              <w:rPr>
                <w:rFonts w:ascii="Century Gothic" w:eastAsia="Tw Cen MT" w:hAnsi="Century Gothic" w:cs="Times New Roman"/>
                <w:b/>
                <w:bCs/>
                <w:sz w:val="18"/>
                <w:szCs w:val="20"/>
              </w:rPr>
              <w:t xml:space="preserve"> Request</w:t>
            </w:r>
          </w:p>
        </w:tc>
        <w:tc>
          <w:tcPr>
            <w:tcW w:w="1713" w:type="dxa"/>
            <w:shd w:val="clear" w:color="auto" w:fill="DAEEF3" w:themeFill="accent5" w:themeFillTint="33"/>
            <w:vAlign w:val="center"/>
          </w:tcPr>
          <w:p w14:paraId="1F9869DE" w14:textId="77777777" w:rsidR="005E6B40"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Fees Imposed</w:t>
            </w:r>
          </w:p>
          <w:p w14:paraId="53D20236" w14:textId="3CCD007C"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 xml:space="preserve"> (If Any)</w:t>
            </w:r>
          </w:p>
          <w:p w14:paraId="3AABC4A2" w14:textId="69B6DD19" w:rsidR="00912469" w:rsidRPr="0000611F" w:rsidRDefault="00DF23E0" w:rsidP="005F3BE0">
            <w:pPr>
              <w:jc w:val="center"/>
              <w:rPr>
                <w:rFonts w:ascii="Century Gothic" w:eastAsia="Tw Cen MT" w:hAnsi="Century Gothic" w:cs="Times New Roman"/>
                <w:b/>
                <w:bCs/>
                <w:sz w:val="18"/>
                <w:szCs w:val="20"/>
              </w:rPr>
            </w:pPr>
            <w:r w:rsidRPr="0000611F">
              <w:rPr>
                <w:rFonts w:ascii="Century Gothic" w:eastAsia="Tw Cen MT" w:hAnsi="Century Gothic" w:cs="Times New Roman"/>
                <w:b/>
                <w:bCs/>
                <w:sz w:val="18"/>
                <w:szCs w:val="20"/>
              </w:rPr>
              <w:t>(</w:t>
            </w:r>
            <w:proofErr w:type="spellStart"/>
            <w:r w:rsidRPr="0000611F">
              <w:rPr>
                <w:rFonts w:ascii="Century Gothic" w:eastAsia="Tw Cen MT" w:hAnsi="Century Gothic" w:cs="Times New Roman"/>
                <w:b/>
                <w:bCs/>
                <w:sz w:val="18"/>
                <w:szCs w:val="20"/>
              </w:rPr>
              <w:t>Ksh</w:t>
            </w:r>
            <w:proofErr w:type="spellEnd"/>
            <w:r w:rsidR="00E517CA" w:rsidRPr="0000611F">
              <w:rPr>
                <w:rFonts w:ascii="Century Gothic" w:eastAsia="Tw Cen MT" w:hAnsi="Century Gothic" w:cs="Times New Roman"/>
                <w:b/>
                <w:bCs/>
                <w:sz w:val="18"/>
                <w:szCs w:val="20"/>
              </w:rPr>
              <w:t>.</w:t>
            </w:r>
            <w:r w:rsidRPr="0000611F">
              <w:rPr>
                <w:rFonts w:ascii="Century Gothic" w:eastAsia="Tw Cen MT" w:hAnsi="Century Gothic" w:cs="Times New Roman"/>
                <w:b/>
                <w:bCs/>
                <w:sz w:val="18"/>
                <w:szCs w:val="20"/>
              </w:rPr>
              <w:t>)</w:t>
            </w:r>
          </w:p>
        </w:tc>
      </w:tr>
      <w:tr w:rsidR="0020114F" w:rsidRPr="0000611F" w14:paraId="0E9AE7CD" w14:textId="77777777" w:rsidTr="00CF3BBB">
        <w:trPr>
          <w:trHeight w:val="605"/>
        </w:trPr>
        <w:tc>
          <w:tcPr>
            <w:tcW w:w="754" w:type="dxa"/>
          </w:tcPr>
          <w:p w14:paraId="15E98801"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286" w:type="dxa"/>
          </w:tcPr>
          <w:p w14:paraId="3B134104"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10" w:type="dxa"/>
          </w:tcPr>
          <w:p w14:paraId="6CB20833"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04F16CE4"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3CEB0AB8"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20070EE9"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442" w:type="dxa"/>
          </w:tcPr>
          <w:p w14:paraId="49D3C0DC"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5B9A84F2"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533" w:type="dxa"/>
          </w:tcPr>
          <w:p w14:paraId="51EB2DA0"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808" w:type="dxa"/>
          </w:tcPr>
          <w:p w14:paraId="46423AAD" w14:textId="5D1E0C81" w:rsidR="00912469" w:rsidRPr="0000611F" w:rsidRDefault="00913070" w:rsidP="005F3BE0">
            <w:pPr>
              <w:spacing w:line="276" w:lineRule="auto"/>
              <w:jc w:val="both"/>
              <w:rPr>
                <w:rFonts w:ascii="Century Gothic" w:eastAsia="Tw Cen MT" w:hAnsi="Century Gothic" w:cs="Times New Roman"/>
                <w:b/>
                <w:bCs/>
                <w:szCs w:val="24"/>
              </w:rPr>
            </w:pPr>
            <w:r w:rsidRPr="0000611F">
              <w:rPr>
                <w:rFonts w:ascii="Century Gothic" w:eastAsia="Tw Cen MT" w:hAnsi="Century Gothic" w:cs="Times New Roman"/>
                <w:b/>
                <w:bCs/>
                <w:szCs w:val="24"/>
              </w:rPr>
              <w:t xml:space="preserve">   </w:t>
            </w:r>
          </w:p>
        </w:tc>
        <w:tc>
          <w:tcPr>
            <w:tcW w:w="1713" w:type="dxa"/>
          </w:tcPr>
          <w:p w14:paraId="75D1D9BC" w14:textId="77777777" w:rsidR="00912469" w:rsidRPr="0000611F" w:rsidRDefault="00912469" w:rsidP="005F3BE0">
            <w:pPr>
              <w:spacing w:line="276" w:lineRule="auto"/>
              <w:jc w:val="both"/>
              <w:rPr>
                <w:rFonts w:ascii="Century Gothic" w:eastAsia="Tw Cen MT" w:hAnsi="Century Gothic" w:cs="Times New Roman"/>
                <w:b/>
                <w:bCs/>
                <w:szCs w:val="24"/>
              </w:rPr>
            </w:pPr>
          </w:p>
        </w:tc>
      </w:tr>
      <w:tr w:rsidR="0020114F" w:rsidRPr="0000611F" w14:paraId="6842CFC5" w14:textId="77777777" w:rsidTr="00CF3BBB">
        <w:trPr>
          <w:trHeight w:val="546"/>
        </w:trPr>
        <w:tc>
          <w:tcPr>
            <w:tcW w:w="754" w:type="dxa"/>
          </w:tcPr>
          <w:p w14:paraId="67BB6987"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286" w:type="dxa"/>
          </w:tcPr>
          <w:p w14:paraId="1BCC59E1"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10" w:type="dxa"/>
          </w:tcPr>
          <w:p w14:paraId="09A0CD8E"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78FA78A1"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3BF2B399"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68E0B8D7"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442" w:type="dxa"/>
          </w:tcPr>
          <w:p w14:paraId="101FFC28"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36193B29"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533" w:type="dxa"/>
          </w:tcPr>
          <w:p w14:paraId="00FF6951"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808" w:type="dxa"/>
          </w:tcPr>
          <w:p w14:paraId="6177FE99"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713" w:type="dxa"/>
          </w:tcPr>
          <w:p w14:paraId="536F19EF" w14:textId="77777777" w:rsidR="00912469" w:rsidRPr="0000611F" w:rsidRDefault="00912469" w:rsidP="005F3BE0">
            <w:pPr>
              <w:spacing w:line="276" w:lineRule="auto"/>
              <w:jc w:val="both"/>
              <w:rPr>
                <w:rFonts w:ascii="Century Gothic" w:eastAsia="Tw Cen MT" w:hAnsi="Century Gothic" w:cs="Times New Roman"/>
                <w:b/>
                <w:bCs/>
                <w:szCs w:val="24"/>
              </w:rPr>
            </w:pPr>
          </w:p>
        </w:tc>
      </w:tr>
      <w:tr w:rsidR="0020114F" w:rsidRPr="0000611F" w14:paraId="5BDBF5F5" w14:textId="77777777" w:rsidTr="00CF3BBB">
        <w:trPr>
          <w:trHeight w:val="546"/>
        </w:trPr>
        <w:tc>
          <w:tcPr>
            <w:tcW w:w="754" w:type="dxa"/>
          </w:tcPr>
          <w:p w14:paraId="6629B29F"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286" w:type="dxa"/>
          </w:tcPr>
          <w:p w14:paraId="68B679D7"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10" w:type="dxa"/>
          </w:tcPr>
          <w:p w14:paraId="3B6D2584"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65450ED2"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25566E46"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7FD1410D"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442" w:type="dxa"/>
          </w:tcPr>
          <w:p w14:paraId="19B996D2"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7FDBBCF1"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533" w:type="dxa"/>
          </w:tcPr>
          <w:p w14:paraId="2BEC74C5"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808" w:type="dxa"/>
          </w:tcPr>
          <w:p w14:paraId="29486FED"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713" w:type="dxa"/>
          </w:tcPr>
          <w:p w14:paraId="5AFAA014" w14:textId="77777777" w:rsidR="00912469" w:rsidRPr="0000611F" w:rsidRDefault="00912469" w:rsidP="005F3BE0">
            <w:pPr>
              <w:spacing w:line="276" w:lineRule="auto"/>
              <w:jc w:val="both"/>
              <w:rPr>
                <w:rFonts w:ascii="Century Gothic" w:eastAsia="Tw Cen MT" w:hAnsi="Century Gothic" w:cs="Times New Roman"/>
                <w:b/>
                <w:bCs/>
                <w:szCs w:val="24"/>
              </w:rPr>
            </w:pPr>
          </w:p>
        </w:tc>
      </w:tr>
      <w:tr w:rsidR="0020114F" w:rsidRPr="0000611F" w14:paraId="71C36A44" w14:textId="77777777" w:rsidTr="009716D9">
        <w:trPr>
          <w:trHeight w:val="690"/>
        </w:trPr>
        <w:tc>
          <w:tcPr>
            <w:tcW w:w="754" w:type="dxa"/>
          </w:tcPr>
          <w:p w14:paraId="207797EA"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286" w:type="dxa"/>
          </w:tcPr>
          <w:p w14:paraId="270BB2AB"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10" w:type="dxa"/>
          </w:tcPr>
          <w:p w14:paraId="06D2089D"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42A1353E"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3D846CEE"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352" w:type="dxa"/>
          </w:tcPr>
          <w:p w14:paraId="1C53C566"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442" w:type="dxa"/>
          </w:tcPr>
          <w:p w14:paraId="54C892D9"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172" w:type="dxa"/>
          </w:tcPr>
          <w:p w14:paraId="2DB682E6"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533" w:type="dxa"/>
          </w:tcPr>
          <w:p w14:paraId="4DC872E4"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808" w:type="dxa"/>
          </w:tcPr>
          <w:p w14:paraId="1DEC7DA8" w14:textId="77777777" w:rsidR="00912469" w:rsidRPr="0000611F" w:rsidRDefault="00912469" w:rsidP="005F3BE0">
            <w:pPr>
              <w:spacing w:line="276" w:lineRule="auto"/>
              <w:jc w:val="both"/>
              <w:rPr>
                <w:rFonts w:ascii="Century Gothic" w:eastAsia="Tw Cen MT" w:hAnsi="Century Gothic" w:cs="Times New Roman"/>
                <w:b/>
                <w:bCs/>
                <w:szCs w:val="24"/>
              </w:rPr>
            </w:pPr>
          </w:p>
        </w:tc>
        <w:tc>
          <w:tcPr>
            <w:tcW w:w="1713" w:type="dxa"/>
          </w:tcPr>
          <w:p w14:paraId="149D4DEE" w14:textId="77777777" w:rsidR="00912469" w:rsidRPr="0000611F" w:rsidRDefault="00912469" w:rsidP="005F3BE0">
            <w:pPr>
              <w:spacing w:line="276" w:lineRule="auto"/>
              <w:jc w:val="both"/>
              <w:rPr>
                <w:rFonts w:ascii="Century Gothic" w:eastAsia="Tw Cen MT" w:hAnsi="Century Gothic" w:cs="Times New Roman"/>
                <w:b/>
                <w:bCs/>
                <w:szCs w:val="24"/>
              </w:rPr>
            </w:pPr>
          </w:p>
        </w:tc>
      </w:tr>
    </w:tbl>
    <w:p w14:paraId="5EB4EEB8" w14:textId="77777777" w:rsidR="00CF3BBB" w:rsidRPr="0000611F" w:rsidRDefault="00CF3BBB" w:rsidP="0070501F">
      <w:pPr>
        <w:spacing w:before="5" w:line="276" w:lineRule="auto"/>
        <w:jc w:val="both"/>
        <w:rPr>
          <w:rFonts w:ascii="Century Gothic" w:eastAsia="Tw Cen MT" w:hAnsi="Century Gothic" w:cs="Times New Roman"/>
          <w:b/>
          <w:bCs/>
          <w:sz w:val="24"/>
          <w:szCs w:val="24"/>
        </w:rPr>
      </w:pPr>
    </w:p>
    <w:p w14:paraId="61B30374" w14:textId="65BB54E6" w:rsidR="0070501F" w:rsidRPr="0000611F" w:rsidRDefault="0070501F" w:rsidP="0070501F">
      <w:pPr>
        <w:spacing w:before="5" w:line="276" w:lineRule="auto"/>
        <w:jc w:val="both"/>
        <w:rPr>
          <w:rFonts w:ascii="Century Gothic" w:eastAsia="Tw Cen MT" w:hAnsi="Century Gothic" w:cs="Times New Roman"/>
          <w:b/>
          <w:sz w:val="24"/>
          <w:szCs w:val="24"/>
        </w:rPr>
      </w:pPr>
      <w:r w:rsidRPr="0000611F">
        <w:rPr>
          <w:rFonts w:ascii="Century Gothic" w:eastAsia="Tw Cen MT" w:hAnsi="Century Gothic" w:cs="Times New Roman"/>
          <w:b/>
          <w:bCs/>
          <w:sz w:val="24"/>
          <w:szCs w:val="24"/>
        </w:rPr>
        <w:t>*</w:t>
      </w:r>
      <w:r w:rsidRPr="0000611F">
        <w:rPr>
          <w:rFonts w:ascii="Century Gothic" w:eastAsia="Tw Cen MT" w:hAnsi="Century Gothic" w:cs="Times New Roman"/>
          <w:b/>
          <w:sz w:val="24"/>
          <w:szCs w:val="24"/>
        </w:rPr>
        <w:t>Decision</w:t>
      </w:r>
      <w:r w:rsidRPr="0000611F">
        <w:rPr>
          <w:rFonts w:ascii="Century Gothic" w:eastAsia="Tw Cen MT" w:hAnsi="Century Gothic" w:cs="Times New Roman"/>
          <w:sz w:val="24"/>
          <w:szCs w:val="24"/>
        </w:rPr>
        <w:t xml:space="preserve"> on request for information may fall under the following categories:</w:t>
      </w:r>
      <w:r w:rsidRPr="0000611F">
        <w:rPr>
          <w:rFonts w:ascii="Century Gothic" w:eastAsia="Tw Cen MT" w:hAnsi="Century Gothic" w:cs="Times New Roman"/>
          <w:b/>
          <w:sz w:val="24"/>
          <w:szCs w:val="24"/>
        </w:rPr>
        <w:t xml:space="preserve"> </w:t>
      </w:r>
    </w:p>
    <w:p w14:paraId="2B985C46" w14:textId="77777777" w:rsidR="0070501F" w:rsidRPr="0000611F" w:rsidRDefault="0070501F" w:rsidP="0070501F">
      <w:pPr>
        <w:pStyle w:val="ListParagraph"/>
        <w:numPr>
          <w:ilvl w:val="0"/>
          <w:numId w:val="12"/>
        </w:numPr>
        <w:spacing w:before="5" w:line="276" w:lineRule="auto"/>
        <w:ind w:left="720"/>
        <w:jc w:val="both"/>
        <w:rPr>
          <w:rFonts w:ascii="Century Gothic" w:eastAsia="Tw Cen MT" w:hAnsi="Century Gothic" w:cs="Times New Roman"/>
          <w:i/>
          <w:sz w:val="24"/>
          <w:szCs w:val="24"/>
        </w:rPr>
      </w:pPr>
      <w:r w:rsidRPr="0000611F">
        <w:rPr>
          <w:rFonts w:ascii="Century Gothic" w:eastAsia="Tw Cen MT" w:hAnsi="Century Gothic" w:cs="Times New Roman"/>
          <w:b/>
          <w:sz w:val="24"/>
          <w:szCs w:val="24"/>
        </w:rPr>
        <w:t xml:space="preserve">Granted request: </w:t>
      </w:r>
      <w:r w:rsidRPr="0000611F">
        <w:rPr>
          <w:rFonts w:ascii="Century Gothic" w:eastAsia="Tw Cen MT" w:hAnsi="Century Gothic" w:cs="Times New Roman"/>
          <w:bCs/>
          <w:sz w:val="24"/>
          <w:szCs w:val="24"/>
        </w:rPr>
        <w:t>refers to a</w:t>
      </w:r>
      <w:r w:rsidRPr="0000611F">
        <w:rPr>
          <w:rFonts w:ascii="Century Gothic" w:eastAsia="Tw Cen MT" w:hAnsi="Century Gothic" w:cs="Times New Roman"/>
          <w:b/>
          <w:sz w:val="24"/>
          <w:szCs w:val="24"/>
        </w:rPr>
        <w:t xml:space="preserve"> </w:t>
      </w:r>
      <w:r w:rsidRPr="0000611F">
        <w:rPr>
          <w:rFonts w:ascii="Century Gothic" w:eastAsia="Tw Cen MT" w:hAnsi="Century Gothic" w:cs="Times New Roman"/>
          <w:bCs/>
          <w:sz w:val="24"/>
          <w:szCs w:val="24"/>
        </w:rPr>
        <w:t>request processed and</w:t>
      </w:r>
      <w:r w:rsidRPr="0000611F">
        <w:rPr>
          <w:rFonts w:ascii="Century Gothic" w:eastAsia="Tw Cen MT" w:hAnsi="Century Gothic" w:cs="Times New Roman"/>
          <w:b/>
          <w:sz w:val="24"/>
          <w:szCs w:val="24"/>
        </w:rPr>
        <w:t xml:space="preserve"> </w:t>
      </w:r>
      <w:r w:rsidRPr="0000611F">
        <w:rPr>
          <w:rFonts w:ascii="Century Gothic" w:eastAsia="Tw Cen MT" w:hAnsi="Century Gothic" w:cs="Times New Roman"/>
          <w:bCs/>
          <w:sz w:val="24"/>
          <w:szCs w:val="24"/>
        </w:rPr>
        <w:t xml:space="preserve">information provided. </w:t>
      </w:r>
    </w:p>
    <w:p w14:paraId="0F18A8D3" w14:textId="77777777" w:rsidR="0070501F" w:rsidRPr="0000611F" w:rsidRDefault="0070501F" w:rsidP="0070501F">
      <w:pPr>
        <w:pStyle w:val="ListParagraph"/>
        <w:numPr>
          <w:ilvl w:val="0"/>
          <w:numId w:val="12"/>
        </w:numPr>
        <w:spacing w:before="5" w:line="276" w:lineRule="auto"/>
        <w:ind w:left="720"/>
        <w:jc w:val="both"/>
        <w:rPr>
          <w:rFonts w:ascii="Century Gothic" w:eastAsia="Tw Cen MT" w:hAnsi="Century Gothic" w:cs="Times New Roman"/>
          <w:sz w:val="24"/>
          <w:szCs w:val="24"/>
        </w:rPr>
      </w:pPr>
      <w:r w:rsidRPr="0000611F">
        <w:rPr>
          <w:rFonts w:ascii="Century Gothic" w:eastAsia="Tw Cen MT" w:hAnsi="Century Gothic" w:cs="Times New Roman"/>
          <w:b/>
          <w:sz w:val="24"/>
          <w:szCs w:val="24"/>
        </w:rPr>
        <w:t>Transferred request:</w:t>
      </w:r>
      <w:r w:rsidRPr="0000611F">
        <w:rPr>
          <w:rFonts w:ascii="Century Gothic" w:eastAsia="Tw Cen MT" w:hAnsi="Century Gothic" w:cs="Times New Roman"/>
          <w:sz w:val="24"/>
          <w:szCs w:val="24"/>
        </w:rPr>
        <w:t xml:space="preserve"> refers to a request that has been referred to another public institution that is the custodian of the requested information (to be transferred within five (5) days from the date of receipt).</w:t>
      </w:r>
    </w:p>
    <w:p w14:paraId="40114D64" w14:textId="77777777" w:rsidR="0070501F" w:rsidRPr="0000611F" w:rsidRDefault="0070501F" w:rsidP="0070501F">
      <w:pPr>
        <w:pStyle w:val="ListParagraph"/>
        <w:numPr>
          <w:ilvl w:val="0"/>
          <w:numId w:val="12"/>
        </w:numPr>
        <w:spacing w:before="5" w:line="276" w:lineRule="auto"/>
        <w:ind w:left="720"/>
        <w:jc w:val="both"/>
        <w:rPr>
          <w:rFonts w:ascii="Century Gothic" w:eastAsia="Tw Cen MT" w:hAnsi="Century Gothic" w:cs="Times New Roman"/>
          <w:sz w:val="24"/>
          <w:szCs w:val="24"/>
        </w:rPr>
      </w:pPr>
      <w:r w:rsidRPr="0000611F">
        <w:rPr>
          <w:rFonts w:ascii="Century Gothic" w:eastAsia="Tw Cen MT" w:hAnsi="Century Gothic" w:cs="Times New Roman"/>
          <w:b/>
          <w:sz w:val="24"/>
          <w:szCs w:val="24"/>
        </w:rPr>
        <w:t xml:space="preserve">Declined request: </w:t>
      </w:r>
      <w:r w:rsidRPr="0000611F">
        <w:rPr>
          <w:rFonts w:ascii="Century Gothic" w:eastAsia="Tw Cen MT" w:hAnsi="Century Gothic" w:cs="Times New Roman"/>
          <w:sz w:val="24"/>
          <w:szCs w:val="24"/>
        </w:rPr>
        <w:t xml:space="preserve">refers to request not granted on account of Section 6 of the ATI Act on exemptions. </w:t>
      </w:r>
    </w:p>
    <w:p w14:paraId="72D2CBA5" w14:textId="77777777" w:rsidR="0070501F" w:rsidRPr="0000611F" w:rsidRDefault="0070501F" w:rsidP="0070501F">
      <w:pPr>
        <w:pStyle w:val="ListParagraph"/>
        <w:numPr>
          <w:ilvl w:val="0"/>
          <w:numId w:val="12"/>
        </w:numPr>
        <w:spacing w:before="5" w:line="276" w:lineRule="auto"/>
        <w:ind w:left="720"/>
        <w:jc w:val="both"/>
        <w:rPr>
          <w:rFonts w:ascii="Century Gothic" w:eastAsia="Tw Cen MT" w:hAnsi="Century Gothic" w:cs="Times New Roman"/>
          <w:b/>
          <w:sz w:val="24"/>
          <w:szCs w:val="24"/>
        </w:rPr>
      </w:pPr>
      <w:r w:rsidRPr="0000611F">
        <w:rPr>
          <w:rFonts w:ascii="Century Gothic" w:eastAsia="Tw Cen MT" w:hAnsi="Century Gothic" w:cs="Times New Roman"/>
          <w:b/>
          <w:sz w:val="24"/>
          <w:szCs w:val="24"/>
        </w:rPr>
        <w:t xml:space="preserve">Pending request: </w:t>
      </w:r>
      <w:r w:rsidRPr="0000611F">
        <w:rPr>
          <w:rFonts w:ascii="Century Gothic" w:eastAsia="Tw Cen MT" w:hAnsi="Century Gothic" w:cs="Times New Roman"/>
          <w:bCs/>
          <w:sz w:val="24"/>
          <w:szCs w:val="24"/>
        </w:rPr>
        <w:t xml:space="preserve">refers to </w:t>
      </w:r>
      <w:r w:rsidRPr="0000611F">
        <w:rPr>
          <w:rFonts w:ascii="Century Gothic" w:eastAsia="Tw Cen MT" w:hAnsi="Century Gothic" w:cs="Times New Roman"/>
          <w:sz w:val="24"/>
          <w:szCs w:val="24"/>
        </w:rPr>
        <w:t>request for access to information which is still in process.</w:t>
      </w:r>
    </w:p>
    <w:p w14:paraId="72DE8CC8" w14:textId="795886E1" w:rsidR="00913070" w:rsidRPr="0000611F" w:rsidRDefault="0070501F" w:rsidP="00913070">
      <w:pPr>
        <w:pStyle w:val="ListParagraph"/>
        <w:numPr>
          <w:ilvl w:val="0"/>
          <w:numId w:val="12"/>
        </w:numPr>
        <w:spacing w:before="5" w:line="276" w:lineRule="auto"/>
        <w:ind w:left="720"/>
        <w:jc w:val="both"/>
        <w:rPr>
          <w:rFonts w:ascii="Century Gothic" w:eastAsia="Tw Cen MT" w:hAnsi="Century Gothic" w:cs="Times New Roman"/>
          <w:b/>
          <w:sz w:val="24"/>
          <w:szCs w:val="24"/>
        </w:rPr>
      </w:pPr>
      <w:r w:rsidRPr="0000611F">
        <w:rPr>
          <w:rFonts w:ascii="Century Gothic" w:eastAsia="Tw Cen MT" w:hAnsi="Century Gothic" w:cs="Times New Roman"/>
          <w:b/>
          <w:sz w:val="24"/>
          <w:szCs w:val="24"/>
        </w:rPr>
        <w:t xml:space="preserve">Deferred request:  </w:t>
      </w:r>
      <w:r w:rsidRPr="0000611F">
        <w:rPr>
          <w:rFonts w:ascii="Century Gothic" w:eastAsia="Tw Cen MT" w:hAnsi="Century Gothic" w:cs="Times New Roman"/>
          <w:sz w:val="24"/>
          <w:szCs w:val="24"/>
        </w:rPr>
        <w:t>refers to a request for access to information has been kept in abeyance on account of the Applicant/Requester failing to meet their obligations under the Act or further action is required from the applicant.</w:t>
      </w:r>
    </w:p>
    <w:p w14:paraId="3DA82513" w14:textId="77777777" w:rsidR="00913070" w:rsidRPr="0000611F" w:rsidRDefault="00913070" w:rsidP="000162B1">
      <w:pPr>
        <w:spacing w:before="5" w:line="276" w:lineRule="auto"/>
        <w:jc w:val="both"/>
        <w:rPr>
          <w:rFonts w:ascii="Century Gothic" w:eastAsia="Tw Cen MT" w:hAnsi="Century Gothic" w:cs="Times New Roman"/>
          <w:b/>
          <w:sz w:val="24"/>
          <w:szCs w:val="24"/>
        </w:rPr>
      </w:pPr>
    </w:p>
    <w:p w14:paraId="26C7EAC2" w14:textId="0E3DCD0D" w:rsidR="00CF3BBB" w:rsidRPr="0000611F" w:rsidRDefault="00913070" w:rsidP="000162B1">
      <w:pPr>
        <w:spacing w:before="5" w:line="276" w:lineRule="auto"/>
        <w:ind w:firstLine="720"/>
        <w:jc w:val="both"/>
        <w:rPr>
          <w:rFonts w:ascii="Century Gothic" w:eastAsia="Tw Cen MT" w:hAnsi="Century Gothic" w:cs="Times New Roman"/>
          <w:b/>
          <w:bCs/>
          <w:sz w:val="24"/>
          <w:szCs w:val="24"/>
        </w:rPr>
      </w:pPr>
      <w:r w:rsidRPr="0000611F">
        <w:rPr>
          <w:rFonts w:ascii="Century Gothic" w:eastAsia="Tw Cen MT" w:hAnsi="Century Gothic" w:cs="Times New Roman"/>
          <w:b/>
          <w:color w:val="C0504D" w:themeColor="accent2"/>
          <w:sz w:val="24"/>
          <w:szCs w:val="24"/>
        </w:rPr>
        <w:t xml:space="preserve">Note: Ensure that reactive disclosure of information is in compliance with the ATI Act. </w:t>
      </w:r>
    </w:p>
    <w:p w14:paraId="29A8E69C" w14:textId="77777777" w:rsidR="00913070" w:rsidRPr="0000611F" w:rsidRDefault="00913070" w:rsidP="0014276B">
      <w:pPr>
        <w:spacing w:line="360" w:lineRule="auto"/>
        <w:rPr>
          <w:rFonts w:ascii="Century Gothic" w:eastAsia="Tw Cen MT" w:hAnsi="Century Gothic" w:cs="Times New Roman"/>
          <w:b/>
          <w:bCs/>
          <w:sz w:val="24"/>
          <w:szCs w:val="24"/>
        </w:rPr>
      </w:pPr>
    </w:p>
    <w:p w14:paraId="509D6EEF" w14:textId="652DD09C" w:rsidR="00912469" w:rsidRPr="0000611F" w:rsidRDefault="0014276B" w:rsidP="0014276B">
      <w:pPr>
        <w:spacing w:line="360" w:lineRule="auto"/>
        <w:rPr>
          <w:rFonts w:ascii="Century Gothic" w:eastAsia="Tw Cen MT" w:hAnsi="Century Gothic" w:cs="Times New Roman"/>
          <w:b/>
          <w:bCs/>
          <w:sz w:val="24"/>
          <w:szCs w:val="24"/>
        </w:rPr>
      </w:pPr>
      <w:r w:rsidRPr="0000611F">
        <w:rPr>
          <w:rFonts w:ascii="Century Gothic" w:eastAsia="Tw Cen MT" w:hAnsi="Century Gothic" w:cs="Times New Roman"/>
          <w:b/>
          <w:bCs/>
          <w:sz w:val="24"/>
          <w:szCs w:val="24"/>
        </w:rPr>
        <w:t xml:space="preserve">TABLE VI: QUARTERLY STATISTICAL </w:t>
      </w:r>
      <w:r w:rsidR="00912469" w:rsidRPr="0000611F">
        <w:rPr>
          <w:rFonts w:ascii="Century Gothic" w:eastAsia="Tw Cen MT" w:hAnsi="Century Gothic" w:cs="Times New Roman"/>
          <w:b/>
          <w:bCs/>
          <w:sz w:val="24"/>
          <w:szCs w:val="24"/>
        </w:rPr>
        <w:t>SUMMARY OF REQUESTS FOR INFORMATION</w:t>
      </w:r>
    </w:p>
    <w:p w14:paraId="42B5B160" w14:textId="396AF773" w:rsidR="00912469" w:rsidRPr="0000611F" w:rsidRDefault="00912469" w:rsidP="0014276B">
      <w:pPr>
        <w:spacing w:line="360" w:lineRule="auto"/>
        <w:jc w:val="both"/>
        <w:rPr>
          <w:rFonts w:ascii="Century Gothic" w:eastAsia="Tw Cen MT" w:hAnsi="Century Gothic" w:cs="Times New Roman"/>
          <w:b/>
          <w:bCs/>
          <w:szCs w:val="24"/>
        </w:rPr>
      </w:pPr>
      <w:r w:rsidRPr="0000611F">
        <w:rPr>
          <w:rFonts w:ascii="Century Gothic" w:eastAsia="Tw Cen MT" w:hAnsi="Century Gothic" w:cs="Times New Roman"/>
          <w:b/>
          <w:bCs/>
          <w:szCs w:val="24"/>
        </w:rPr>
        <w:t>NAME OF THE INSTITUTION: ________________________________________________________________________</w:t>
      </w:r>
    </w:p>
    <w:p w14:paraId="34EB5569" w14:textId="396C2B12" w:rsidR="00912469" w:rsidRPr="0000611F" w:rsidRDefault="00912469" w:rsidP="00912469">
      <w:pPr>
        <w:spacing w:line="276" w:lineRule="auto"/>
        <w:jc w:val="both"/>
        <w:rPr>
          <w:rFonts w:ascii="Century Gothic" w:eastAsia="Tw Cen MT" w:hAnsi="Century Gothic" w:cs="Times New Roman"/>
          <w:b/>
          <w:bCs/>
          <w:szCs w:val="24"/>
        </w:rPr>
      </w:pPr>
      <w:r w:rsidRPr="0000611F">
        <w:rPr>
          <w:rFonts w:ascii="Century Gothic" w:eastAsia="Tw Cen MT" w:hAnsi="Century Gothic" w:cs="Times New Roman"/>
          <w:b/>
          <w:bCs/>
          <w:szCs w:val="24"/>
        </w:rPr>
        <w:t>FINANCIAL YEAR: _________________QUARTER: ________________</w:t>
      </w:r>
    </w:p>
    <w:p w14:paraId="53AF7432" w14:textId="77777777" w:rsidR="005B196D" w:rsidRPr="0000611F" w:rsidRDefault="005B196D" w:rsidP="00912469">
      <w:pPr>
        <w:spacing w:line="276" w:lineRule="auto"/>
        <w:jc w:val="both"/>
        <w:rPr>
          <w:rFonts w:ascii="Century Gothic" w:eastAsia="Tw Cen MT" w:hAnsi="Century Gothic" w:cs="Times New Roman"/>
          <w:b/>
          <w:bCs/>
          <w:szCs w:val="24"/>
        </w:rPr>
      </w:pPr>
    </w:p>
    <w:tbl>
      <w:tblPr>
        <w:tblStyle w:val="TableGrid"/>
        <w:tblW w:w="152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99"/>
        <w:gridCol w:w="1496"/>
        <w:gridCol w:w="1327"/>
        <w:gridCol w:w="1306"/>
        <w:gridCol w:w="1313"/>
        <w:gridCol w:w="1446"/>
        <w:gridCol w:w="1719"/>
        <w:gridCol w:w="1720"/>
        <w:gridCol w:w="1949"/>
        <w:gridCol w:w="1591"/>
      </w:tblGrid>
      <w:tr w:rsidR="00832EF1" w:rsidRPr="0000611F" w14:paraId="10D78B55" w14:textId="77777777" w:rsidTr="00196F6F">
        <w:trPr>
          <w:trHeight w:val="458"/>
          <w:jc w:val="center"/>
        </w:trPr>
        <w:tc>
          <w:tcPr>
            <w:tcW w:w="15266" w:type="dxa"/>
            <w:gridSpan w:val="10"/>
            <w:shd w:val="clear" w:color="auto" w:fill="8DB3E2" w:themeFill="text2" w:themeFillTint="66"/>
            <w:vAlign w:val="center"/>
          </w:tcPr>
          <w:p w14:paraId="053301C5" w14:textId="35765D0E" w:rsidR="00832EF1" w:rsidRPr="0000611F" w:rsidRDefault="00D36FD9" w:rsidP="00D7150E">
            <w:pPr>
              <w:spacing w:line="276" w:lineRule="auto"/>
              <w:jc w:val="center"/>
              <w:rPr>
                <w:rFonts w:ascii="Century Gothic" w:eastAsia="Tw Cen MT" w:hAnsi="Century Gothic" w:cs="Times New Roman"/>
                <w:b/>
                <w:bCs/>
                <w:sz w:val="28"/>
                <w:szCs w:val="28"/>
              </w:rPr>
            </w:pPr>
            <w:r w:rsidRPr="0000611F">
              <w:rPr>
                <w:rFonts w:ascii="Century Gothic" w:eastAsia="Tw Cen MT" w:hAnsi="Century Gothic" w:cs="Times New Roman"/>
                <w:b/>
                <w:bCs/>
                <w:sz w:val="28"/>
                <w:szCs w:val="28"/>
              </w:rPr>
              <w:t xml:space="preserve">TABLE </w:t>
            </w:r>
            <w:r w:rsidR="00832EF1" w:rsidRPr="0000611F">
              <w:rPr>
                <w:rFonts w:ascii="Century Gothic" w:eastAsia="Tw Cen MT" w:hAnsi="Century Gothic" w:cs="Times New Roman"/>
                <w:b/>
                <w:bCs/>
                <w:sz w:val="28"/>
                <w:szCs w:val="28"/>
              </w:rPr>
              <w:t>VI: SUMMARY OF REQUESTS FOR INFORMATION</w:t>
            </w:r>
          </w:p>
        </w:tc>
      </w:tr>
      <w:tr w:rsidR="00366111" w:rsidRPr="0000611F" w14:paraId="2AF2D1AD" w14:textId="77777777" w:rsidTr="005B196D">
        <w:trPr>
          <w:trHeight w:val="1039"/>
          <w:jc w:val="center"/>
        </w:trPr>
        <w:tc>
          <w:tcPr>
            <w:tcW w:w="1399" w:type="dxa"/>
            <w:shd w:val="clear" w:color="auto" w:fill="DAEEF3" w:themeFill="accent5" w:themeFillTint="33"/>
            <w:vAlign w:val="center"/>
          </w:tcPr>
          <w:p w14:paraId="663F89FA" w14:textId="320744F6" w:rsidR="00832EF1" w:rsidRPr="0000611F" w:rsidRDefault="00366111" w:rsidP="005F3BE0">
            <w:pP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 xml:space="preserve">Number Of Requests Granted  </w:t>
            </w:r>
          </w:p>
        </w:tc>
        <w:tc>
          <w:tcPr>
            <w:tcW w:w="0" w:type="auto"/>
            <w:shd w:val="clear" w:color="auto" w:fill="DAEEF3" w:themeFill="accent5" w:themeFillTint="33"/>
            <w:vAlign w:val="center"/>
          </w:tcPr>
          <w:p w14:paraId="2E9D37FA" w14:textId="3EA3DD03" w:rsidR="00832EF1" w:rsidRPr="0000611F" w:rsidRDefault="00366111" w:rsidP="005F3BE0">
            <w:pP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Number Of Requests Transferred</w:t>
            </w:r>
          </w:p>
        </w:tc>
        <w:tc>
          <w:tcPr>
            <w:tcW w:w="0" w:type="auto"/>
            <w:shd w:val="clear" w:color="auto" w:fill="DAEEF3" w:themeFill="accent5" w:themeFillTint="33"/>
            <w:vAlign w:val="center"/>
          </w:tcPr>
          <w:p w14:paraId="60794AD5" w14:textId="7394A356" w:rsidR="00832EF1" w:rsidRPr="0000611F" w:rsidRDefault="00366111" w:rsidP="005F3BE0">
            <w:pP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Number Of Requests Declined</w:t>
            </w:r>
          </w:p>
        </w:tc>
        <w:tc>
          <w:tcPr>
            <w:tcW w:w="0" w:type="auto"/>
            <w:shd w:val="clear" w:color="auto" w:fill="DAEEF3" w:themeFill="accent5" w:themeFillTint="33"/>
            <w:vAlign w:val="center"/>
          </w:tcPr>
          <w:p w14:paraId="2838C57E" w14:textId="65170F97" w:rsidR="00832EF1" w:rsidRPr="0000611F" w:rsidRDefault="00366111" w:rsidP="005F3BE0">
            <w:pP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 xml:space="preserve">Number Of Pending Requests </w:t>
            </w:r>
          </w:p>
        </w:tc>
        <w:tc>
          <w:tcPr>
            <w:tcW w:w="0" w:type="auto"/>
            <w:shd w:val="clear" w:color="auto" w:fill="DAEEF3" w:themeFill="accent5" w:themeFillTint="33"/>
            <w:vAlign w:val="center"/>
          </w:tcPr>
          <w:p w14:paraId="24FD2CC5" w14:textId="7DDF4338" w:rsidR="00832EF1" w:rsidRPr="0000611F" w:rsidRDefault="00366111" w:rsidP="005F3BE0">
            <w:pP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 xml:space="preserve">Number Of Requests Deferred </w:t>
            </w:r>
          </w:p>
        </w:tc>
        <w:tc>
          <w:tcPr>
            <w:tcW w:w="0" w:type="auto"/>
            <w:shd w:val="clear" w:color="auto" w:fill="DAEEF3" w:themeFill="accent5" w:themeFillTint="33"/>
            <w:vAlign w:val="center"/>
          </w:tcPr>
          <w:p w14:paraId="1FAB4BAC" w14:textId="3D852A21" w:rsidR="00832EF1" w:rsidRPr="0000611F" w:rsidRDefault="00366111" w:rsidP="005F3BE0">
            <w:pPr>
              <w:jc w:val="cente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Total Number of Requests Received</w:t>
            </w:r>
          </w:p>
        </w:tc>
        <w:tc>
          <w:tcPr>
            <w:tcW w:w="0" w:type="auto"/>
            <w:shd w:val="clear" w:color="auto" w:fill="DAEEF3" w:themeFill="accent5" w:themeFillTint="33"/>
            <w:vAlign w:val="center"/>
          </w:tcPr>
          <w:p w14:paraId="0982D19D" w14:textId="55F62C44" w:rsidR="00832EF1" w:rsidRPr="0000611F" w:rsidRDefault="00366111" w:rsidP="005F3BE0">
            <w:pPr>
              <w:jc w:val="cente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Average Number of Days Taken to Process the Requests</w:t>
            </w:r>
          </w:p>
        </w:tc>
        <w:tc>
          <w:tcPr>
            <w:tcW w:w="0" w:type="auto"/>
            <w:shd w:val="clear" w:color="auto" w:fill="DAEEF3" w:themeFill="accent5" w:themeFillTint="33"/>
            <w:vAlign w:val="center"/>
          </w:tcPr>
          <w:p w14:paraId="7AB03C7D" w14:textId="55D5AC69" w:rsidR="00832EF1" w:rsidRPr="0000611F" w:rsidRDefault="00366111" w:rsidP="005F3BE0">
            <w:pPr>
              <w:jc w:val="cente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Total Amount of Fees Collected from Requests (</w:t>
            </w:r>
            <w:proofErr w:type="spellStart"/>
            <w:r w:rsidRPr="0000611F">
              <w:rPr>
                <w:rFonts w:ascii="Century Gothic" w:eastAsia="Tw Cen MT" w:hAnsi="Century Gothic" w:cs="Times New Roman"/>
                <w:b/>
                <w:bCs/>
                <w:sz w:val="18"/>
                <w:szCs w:val="18"/>
              </w:rPr>
              <w:t>Ksh</w:t>
            </w:r>
            <w:proofErr w:type="spellEnd"/>
            <w:r w:rsidRPr="0000611F">
              <w:rPr>
                <w:rFonts w:ascii="Century Gothic" w:eastAsia="Tw Cen MT" w:hAnsi="Century Gothic" w:cs="Times New Roman"/>
                <w:b/>
                <w:bCs/>
                <w:sz w:val="18"/>
                <w:szCs w:val="18"/>
              </w:rPr>
              <w:t>)</w:t>
            </w:r>
          </w:p>
        </w:tc>
        <w:tc>
          <w:tcPr>
            <w:tcW w:w="0" w:type="auto"/>
            <w:shd w:val="clear" w:color="auto" w:fill="DAEEF3" w:themeFill="accent5" w:themeFillTint="33"/>
            <w:vAlign w:val="center"/>
          </w:tcPr>
          <w:p w14:paraId="560D7A0D" w14:textId="18D867E7" w:rsidR="00832EF1" w:rsidRPr="0000611F" w:rsidRDefault="00366111" w:rsidP="005F3BE0">
            <w:pPr>
              <w:jc w:val="cente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Total Number of Full-Time Staff Devoted to Processing Requests</w:t>
            </w:r>
          </w:p>
        </w:tc>
        <w:tc>
          <w:tcPr>
            <w:tcW w:w="0" w:type="auto"/>
            <w:shd w:val="clear" w:color="auto" w:fill="DAEEF3" w:themeFill="accent5" w:themeFillTint="33"/>
            <w:vAlign w:val="center"/>
          </w:tcPr>
          <w:p w14:paraId="5E101B43" w14:textId="211C66BB" w:rsidR="00832EF1" w:rsidRPr="0000611F" w:rsidRDefault="00366111" w:rsidP="005F3BE0">
            <w:pPr>
              <w:jc w:val="center"/>
              <w:rPr>
                <w:rFonts w:ascii="Century Gothic" w:eastAsia="Tw Cen MT" w:hAnsi="Century Gothic" w:cs="Times New Roman"/>
                <w:b/>
                <w:bCs/>
                <w:sz w:val="18"/>
                <w:szCs w:val="18"/>
              </w:rPr>
            </w:pPr>
            <w:r w:rsidRPr="0000611F">
              <w:rPr>
                <w:rFonts w:ascii="Century Gothic" w:eastAsia="Tw Cen MT" w:hAnsi="Century Gothic" w:cs="Times New Roman"/>
                <w:b/>
                <w:bCs/>
                <w:sz w:val="18"/>
                <w:szCs w:val="18"/>
              </w:rPr>
              <w:t>Total Cost for Processing Requests (</w:t>
            </w:r>
            <w:proofErr w:type="spellStart"/>
            <w:r w:rsidRPr="0000611F">
              <w:rPr>
                <w:rFonts w:ascii="Century Gothic" w:eastAsia="Tw Cen MT" w:hAnsi="Century Gothic" w:cs="Times New Roman"/>
                <w:b/>
                <w:bCs/>
                <w:sz w:val="18"/>
                <w:szCs w:val="18"/>
              </w:rPr>
              <w:t>Ksh</w:t>
            </w:r>
            <w:proofErr w:type="spellEnd"/>
            <w:r w:rsidRPr="0000611F">
              <w:rPr>
                <w:rFonts w:ascii="Century Gothic" w:eastAsia="Tw Cen MT" w:hAnsi="Century Gothic" w:cs="Times New Roman"/>
                <w:b/>
                <w:bCs/>
                <w:sz w:val="18"/>
                <w:szCs w:val="18"/>
              </w:rPr>
              <w:t>)</w:t>
            </w:r>
          </w:p>
        </w:tc>
      </w:tr>
      <w:tr w:rsidR="00F90978" w:rsidRPr="0000611F" w14:paraId="167DD2D7" w14:textId="77777777" w:rsidTr="005B196D">
        <w:trPr>
          <w:trHeight w:val="616"/>
          <w:jc w:val="center"/>
        </w:trPr>
        <w:tc>
          <w:tcPr>
            <w:tcW w:w="1399" w:type="dxa"/>
          </w:tcPr>
          <w:p w14:paraId="23F08B7E"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5E242E06"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2D06806F"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6D79FD82"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7BFF6699"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100FFDE3"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508B9C25"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16F21781"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607C5E18" w14:textId="77777777" w:rsidR="00832EF1" w:rsidRPr="0000611F" w:rsidRDefault="00832EF1" w:rsidP="005F3BE0">
            <w:pPr>
              <w:spacing w:line="276" w:lineRule="auto"/>
              <w:jc w:val="both"/>
              <w:rPr>
                <w:rFonts w:ascii="Century Gothic" w:eastAsia="Tw Cen MT" w:hAnsi="Century Gothic" w:cs="Times New Roman"/>
                <w:szCs w:val="24"/>
              </w:rPr>
            </w:pPr>
          </w:p>
        </w:tc>
        <w:tc>
          <w:tcPr>
            <w:tcW w:w="0" w:type="auto"/>
          </w:tcPr>
          <w:p w14:paraId="1E329B55" w14:textId="77777777" w:rsidR="00832EF1" w:rsidRPr="0000611F" w:rsidRDefault="00832EF1" w:rsidP="005F3BE0">
            <w:pPr>
              <w:spacing w:line="276" w:lineRule="auto"/>
              <w:jc w:val="both"/>
              <w:rPr>
                <w:rFonts w:ascii="Century Gothic" w:eastAsia="Tw Cen MT" w:hAnsi="Century Gothic" w:cs="Times New Roman"/>
                <w:szCs w:val="24"/>
              </w:rPr>
            </w:pPr>
          </w:p>
        </w:tc>
      </w:tr>
    </w:tbl>
    <w:p w14:paraId="740E361A" w14:textId="77777777" w:rsidR="00912469" w:rsidRPr="0000611F" w:rsidRDefault="00912469" w:rsidP="00912469">
      <w:pPr>
        <w:spacing w:line="276" w:lineRule="auto"/>
        <w:jc w:val="both"/>
        <w:rPr>
          <w:rFonts w:ascii="Century Gothic" w:eastAsia="Tw Cen MT" w:hAnsi="Century Gothic" w:cs="Times New Roman"/>
          <w:szCs w:val="24"/>
        </w:rPr>
      </w:pPr>
    </w:p>
    <w:p w14:paraId="51AC2511" w14:textId="77777777" w:rsidR="001F5873" w:rsidRPr="0000611F" w:rsidRDefault="001F5873" w:rsidP="001F5873">
      <w:pPr>
        <w:spacing w:before="5" w:line="276" w:lineRule="auto"/>
        <w:jc w:val="both"/>
        <w:rPr>
          <w:rFonts w:ascii="Century Gothic" w:eastAsia="Tw Cen MT" w:hAnsi="Century Gothic" w:cs="Times New Roman"/>
          <w:b/>
          <w:sz w:val="24"/>
          <w:szCs w:val="24"/>
        </w:rPr>
      </w:pPr>
    </w:p>
    <w:p w14:paraId="5BBDBA4F" w14:textId="18A15B0B" w:rsidR="00CF3BBB" w:rsidRPr="0000611F" w:rsidRDefault="00CF3BBB" w:rsidP="001A5905">
      <w:pPr>
        <w:tabs>
          <w:tab w:val="left" w:pos="2625"/>
        </w:tabs>
        <w:spacing w:line="276" w:lineRule="auto"/>
        <w:jc w:val="both"/>
        <w:rPr>
          <w:rFonts w:ascii="Century Gothic" w:hAnsi="Century Gothic" w:cs="Times New Roman"/>
          <w:sz w:val="24"/>
          <w:szCs w:val="24"/>
        </w:rPr>
      </w:pPr>
    </w:p>
    <w:p w14:paraId="012E6F85" w14:textId="6D78EF78" w:rsidR="00CF3BBB" w:rsidRPr="0000611F" w:rsidRDefault="00CF3BBB" w:rsidP="001A5905">
      <w:pPr>
        <w:tabs>
          <w:tab w:val="left" w:pos="2625"/>
        </w:tabs>
        <w:spacing w:line="276" w:lineRule="auto"/>
        <w:jc w:val="both"/>
        <w:rPr>
          <w:rFonts w:ascii="Century Gothic" w:hAnsi="Century Gothic" w:cs="Times New Roman"/>
          <w:sz w:val="24"/>
          <w:szCs w:val="24"/>
        </w:rPr>
      </w:pPr>
    </w:p>
    <w:p w14:paraId="5387CA9A" w14:textId="1B744CA4" w:rsidR="00CF3BBB" w:rsidRPr="0000611F" w:rsidRDefault="00CF3BBB" w:rsidP="001A5905">
      <w:pPr>
        <w:tabs>
          <w:tab w:val="left" w:pos="2625"/>
        </w:tabs>
        <w:spacing w:line="276" w:lineRule="auto"/>
        <w:jc w:val="both"/>
        <w:rPr>
          <w:rFonts w:ascii="Century Gothic" w:hAnsi="Century Gothic" w:cs="Times New Roman"/>
          <w:sz w:val="24"/>
          <w:szCs w:val="24"/>
        </w:rPr>
      </w:pPr>
    </w:p>
    <w:p w14:paraId="57ACE91F" w14:textId="1F783749" w:rsidR="00CF3BBB" w:rsidRPr="0000611F" w:rsidRDefault="00CF3BBB" w:rsidP="001A5905">
      <w:pPr>
        <w:tabs>
          <w:tab w:val="left" w:pos="2625"/>
        </w:tabs>
        <w:spacing w:line="276" w:lineRule="auto"/>
        <w:jc w:val="both"/>
        <w:rPr>
          <w:rFonts w:ascii="Century Gothic" w:hAnsi="Century Gothic" w:cs="Times New Roman"/>
          <w:sz w:val="24"/>
          <w:szCs w:val="24"/>
        </w:rPr>
      </w:pPr>
    </w:p>
    <w:p w14:paraId="61EDAA02" w14:textId="759FFB4B" w:rsidR="00CF3BBB" w:rsidRPr="0000611F" w:rsidRDefault="00CF3BBB" w:rsidP="001A5905">
      <w:pPr>
        <w:tabs>
          <w:tab w:val="left" w:pos="2625"/>
        </w:tabs>
        <w:spacing w:line="276" w:lineRule="auto"/>
        <w:jc w:val="both"/>
        <w:rPr>
          <w:rFonts w:ascii="Century Gothic" w:hAnsi="Century Gothic" w:cs="Times New Roman"/>
          <w:sz w:val="24"/>
          <w:szCs w:val="24"/>
        </w:rPr>
      </w:pPr>
    </w:p>
    <w:p w14:paraId="15787405" w14:textId="1BB71C82" w:rsidR="00CF3BBB" w:rsidRPr="0000611F" w:rsidRDefault="00CF3BBB" w:rsidP="001A5905">
      <w:pPr>
        <w:tabs>
          <w:tab w:val="left" w:pos="2625"/>
        </w:tabs>
        <w:spacing w:line="276" w:lineRule="auto"/>
        <w:jc w:val="both"/>
        <w:rPr>
          <w:rFonts w:ascii="Century Gothic" w:hAnsi="Century Gothic" w:cs="Times New Roman"/>
          <w:sz w:val="24"/>
          <w:szCs w:val="24"/>
        </w:rPr>
      </w:pPr>
    </w:p>
    <w:p w14:paraId="5ACD6DBC" w14:textId="15F79C37" w:rsidR="0047485A" w:rsidRPr="0000611F" w:rsidRDefault="0047485A" w:rsidP="001A5905">
      <w:pPr>
        <w:tabs>
          <w:tab w:val="left" w:pos="2625"/>
        </w:tabs>
        <w:spacing w:line="276" w:lineRule="auto"/>
        <w:jc w:val="both"/>
        <w:rPr>
          <w:rFonts w:ascii="Century Gothic" w:hAnsi="Century Gothic" w:cs="Times New Roman"/>
          <w:sz w:val="24"/>
          <w:szCs w:val="24"/>
        </w:rPr>
      </w:pPr>
    </w:p>
    <w:p w14:paraId="5730B86E" w14:textId="77777777" w:rsidR="0047485A" w:rsidRPr="0000611F" w:rsidRDefault="0047485A" w:rsidP="001A5905">
      <w:pPr>
        <w:tabs>
          <w:tab w:val="left" w:pos="2625"/>
        </w:tabs>
        <w:spacing w:line="276" w:lineRule="auto"/>
        <w:jc w:val="both"/>
        <w:rPr>
          <w:rFonts w:ascii="Century Gothic" w:hAnsi="Century Gothic" w:cs="Times New Roman"/>
          <w:sz w:val="24"/>
          <w:szCs w:val="24"/>
        </w:rPr>
      </w:pPr>
    </w:p>
    <w:p w14:paraId="49F8F223" w14:textId="5CF1ABA8" w:rsidR="00913070" w:rsidRDefault="00913070" w:rsidP="000162B1">
      <w:pPr>
        <w:tabs>
          <w:tab w:val="left" w:pos="2625"/>
        </w:tabs>
        <w:spacing w:line="276" w:lineRule="auto"/>
        <w:rPr>
          <w:rFonts w:ascii="Century Gothic" w:hAnsi="Century Gothic" w:cs="Times New Roman"/>
          <w:b/>
          <w:bCs/>
          <w:sz w:val="28"/>
          <w:szCs w:val="28"/>
        </w:rPr>
      </w:pPr>
    </w:p>
    <w:p w14:paraId="3E533515" w14:textId="7879FB0E" w:rsidR="00103285" w:rsidRDefault="00103285" w:rsidP="000162B1">
      <w:pPr>
        <w:tabs>
          <w:tab w:val="left" w:pos="2625"/>
        </w:tabs>
        <w:spacing w:line="276" w:lineRule="auto"/>
        <w:rPr>
          <w:rFonts w:ascii="Century Gothic" w:hAnsi="Century Gothic" w:cs="Times New Roman"/>
          <w:b/>
          <w:bCs/>
          <w:sz w:val="28"/>
          <w:szCs w:val="28"/>
        </w:rPr>
      </w:pPr>
    </w:p>
    <w:p w14:paraId="7AA1388D" w14:textId="77777777" w:rsidR="00103285" w:rsidRPr="0000611F" w:rsidRDefault="00103285" w:rsidP="000162B1">
      <w:pPr>
        <w:tabs>
          <w:tab w:val="left" w:pos="2625"/>
        </w:tabs>
        <w:spacing w:line="276" w:lineRule="auto"/>
        <w:rPr>
          <w:rFonts w:ascii="Century Gothic" w:hAnsi="Century Gothic" w:cs="Times New Roman"/>
          <w:b/>
          <w:bCs/>
          <w:sz w:val="28"/>
          <w:szCs w:val="28"/>
        </w:rPr>
      </w:pPr>
    </w:p>
    <w:tbl>
      <w:tblPr>
        <w:tblpPr w:leftFromText="180" w:rightFromText="180" w:vertAnchor="text" w:horzAnchor="margin" w:tblpXSpec="center" w:tblpY="232"/>
        <w:tblW w:w="135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93"/>
        <w:gridCol w:w="10847"/>
      </w:tblGrid>
      <w:tr w:rsidR="00E323DB" w:rsidRPr="0000611F" w14:paraId="2463E841" w14:textId="77777777" w:rsidTr="0070501F">
        <w:trPr>
          <w:trHeight w:val="321"/>
        </w:trPr>
        <w:tc>
          <w:tcPr>
            <w:tcW w:w="13540" w:type="dxa"/>
            <w:gridSpan w:val="2"/>
            <w:shd w:val="clear" w:color="auto" w:fill="8DB3E2" w:themeFill="text2" w:themeFillTint="66"/>
            <w:vAlign w:val="center"/>
          </w:tcPr>
          <w:p w14:paraId="42E9F4DF"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8"/>
                <w:szCs w:val="28"/>
              </w:rPr>
              <w:lastRenderedPageBreak/>
              <w:t>DETAILS OF THE PUBLIC INSTITUTION</w:t>
            </w:r>
          </w:p>
        </w:tc>
      </w:tr>
      <w:tr w:rsidR="00E323DB" w:rsidRPr="0000611F" w14:paraId="2356963D" w14:textId="77777777" w:rsidTr="000162B1">
        <w:trPr>
          <w:trHeight w:val="499"/>
        </w:trPr>
        <w:tc>
          <w:tcPr>
            <w:tcW w:w="2693" w:type="dxa"/>
            <w:shd w:val="clear" w:color="auto" w:fill="auto"/>
            <w:noWrap/>
            <w:vAlign w:val="bottom"/>
            <w:hideMark/>
          </w:tcPr>
          <w:p w14:paraId="27D1C5E7"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Name</w:t>
            </w:r>
          </w:p>
        </w:tc>
        <w:tc>
          <w:tcPr>
            <w:tcW w:w="10847" w:type="dxa"/>
            <w:shd w:val="clear" w:color="auto" w:fill="auto"/>
            <w:noWrap/>
            <w:vAlign w:val="bottom"/>
            <w:hideMark/>
          </w:tcPr>
          <w:p w14:paraId="35A202EA"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 </w:t>
            </w:r>
          </w:p>
        </w:tc>
      </w:tr>
      <w:tr w:rsidR="00E323DB" w:rsidRPr="0000611F" w14:paraId="3F61E44D" w14:textId="77777777" w:rsidTr="000162B1">
        <w:trPr>
          <w:trHeight w:val="464"/>
        </w:trPr>
        <w:tc>
          <w:tcPr>
            <w:tcW w:w="2693" w:type="dxa"/>
            <w:shd w:val="clear" w:color="auto" w:fill="auto"/>
            <w:noWrap/>
            <w:vAlign w:val="bottom"/>
            <w:hideMark/>
          </w:tcPr>
          <w:p w14:paraId="4BCE63B9"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Email address</w:t>
            </w:r>
          </w:p>
        </w:tc>
        <w:tc>
          <w:tcPr>
            <w:tcW w:w="10847" w:type="dxa"/>
            <w:shd w:val="clear" w:color="auto" w:fill="auto"/>
            <w:noWrap/>
            <w:vAlign w:val="bottom"/>
            <w:hideMark/>
          </w:tcPr>
          <w:p w14:paraId="47D48793"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 </w:t>
            </w:r>
          </w:p>
        </w:tc>
      </w:tr>
      <w:tr w:rsidR="00E323DB" w:rsidRPr="0000611F" w14:paraId="55281351" w14:textId="77777777" w:rsidTr="000162B1">
        <w:trPr>
          <w:trHeight w:val="607"/>
        </w:trPr>
        <w:tc>
          <w:tcPr>
            <w:tcW w:w="2693" w:type="dxa"/>
            <w:shd w:val="clear" w:color="auto" w:fill="auto"/>
            <w:noWrap/>
            <w:vAlign w:val="center"/>
            <w:hideMark/>
          </w:tcPr>
          <w:p w14:paraId="298025E8"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Telephone number</w:t>
            </w:r>
          </w:p>
        </w:tc>
        <w:tc>
          <w:tcPr>
            <w:tcW w:w="10847" w:type="dxa"/>
            <w:shd w:val="clear" w:color="auto" w:fill="auto"/>
            <w:noWrap/>
            <w:vAlign w:val="bottom"/>
            <w:hideMark/>
          </w:tcPr>
          <w:p w14:paraId="343AF725"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 </w:t>
            </w:r>
          </w:p>
        </w:tc>
      </w:tr>
      <w:tr w:rsidR="00E323DB" w:rsidRPr="0000611F" w14:paraId="19F3E9EE" w14:textId="77777777" w:rsidTr="000162B1">
        <w:trPr>
          <w:trHeight w:val="553"/>
        </w:trPr>
        <w:tc>
          <w:tcPr>
            <w:tcW w:w="2693" w:type="dxa"/>
            <w:shd w:val="clear" w:color="auto" w:fill="auto"/>
            <w:noWrap/>
            <w:vAlign w:val="center"/>
            <w:hideMark/>
          </w:tcPr>
          <w:p w14:paraId="7D79F233"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Postal address</w:t>
            </w:r>
          </w:p>
        </w:tc>
        <w:tc>
          <w:tcPr>
            <w:tcW w:w="10847" w:type="dxa"/>
            <w:shd w:val="clear" w:color="auto" w:fill="auto"/>
            <w:noWrap/>
            <w:vAlign w:val="bottom"/>
            <w:hideMark/>
          </w:tcPr>
          <w:p w14:paraId="4A4D7E52" w14:textId="77777777" w:rsidR="00E323DB" w:rsidRPr="0000611F" w:rsidRDefault="00E323DB"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 </w:t>
            </w:r>
          </w:p>
        </w:tc>
      </w:tr>
      <w:tr w:rsidR="00913070" w:rsidRPr="0000611F" w14:paraId="0B9EB5B1" w14:textId="77777777" w:rsidTr="005F3BE0">
        <w:trPr>
          <w:trHeight w:val="553"/>
        </w:trPr>
        <w:tc>
          <w:tcPr>
            <w:tcW w:w="13540" w:type="dxa"/>
            <w:gridSpan w:val="2"/>
            <w:shd w:val="clear" w:color="auto" w:fill="8DB3E2" w:themeFill="text2" w:themeFillTint="66"/>
            <w:noWrap/>
            <w:vAlign w:val="center"/>
          </w:tcPr>
          <w:p w14:paraId="611206E0" w14:textId="13920B05"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DETAILS OF THE COMPLAINTS COMMITTEE CHAIRPERSON</w:t>
            </w:r>
          </w:p>
        </w:tc>
      </w:tr>
      <w:tr w:rsidR="00913070" w:rsidRPr="0000611F" w14:paraId="12335974" w14:textId="77777777" w:rsidTr="00913070">
        <w:trPr>
          <w:trHeight w:val="553"/>
        </w:trPr>
        <w:tc>
          <w:tcPr>
            <w:tcW w:w="2693" w:type="dxa"/>
            <w:shd w:val="clear" w:color="auto" w:fill="auto"/>
            <w:noWrap/>
            <w:vAlign w:val="center"/>
          </w:tcPr>
          <w:p w14:paraId="3FEF51DB" w14:textId="02BE500D"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Name</w:t>
            </w:r>
          </w:p>
        </w:tc>
        <w:tc>
          <w:tcPr>
            <w:tcW w:w="10847" w:type="dxa"/>
            <w:shd w:val="clear" w:color="auto" w:fill="auto"/>
            <w:noWrap/>
            <w:vAlign w:val="bottom"/>
          </w:tcPr>
          <w:p w14:paraId="5B241480" w14:textId="77777777" w:rsidR="00913070" w:rsidRPr="0000611F" w:rsidRDefault="00913070" w:rsidP="00E323DB">
            <w:pPr>
              <w:spacing w:line="276" w:lineRule="auto"/>
              <w:jc w:val="both"/>
              <w:rPr>
                <w:rFonts w:ascii="Century Gothic" w:hAnsi="Century Gothic" w:cs="Times New Roman"/>
                <w:b/>
                <w:bCs/>
                <w:color w:val="000000"/>
                <w:sz w:val="24"/>
                <w:szCs w:val="24"/>
              </w:rPr>
            </w:pPr>
          </w:p>
        </w:tc>
      </w:tr>
      <w:tr w:rsidR="00913070" w:rsidRPr="0000611F" w14:paraId="787EC8B2" w14:textId="77777777" w:rsidTr="00913070">
        <w:trPr>
          <w:trHeight w:val="553"/>
        </w:trPr>
        <w:tc>
          <w:tcPr>
            <w:tcW w:w="2693" w:type="dxa"/>
            <w:shd w:val="clear" w:color="auto" w:fill="auto"/>
            <w:noWrap/>
            <w:vAlign w:val="center"/>
          </w:tcPr>
          <w:p w14:paraId="7BB5B0B4" w14:textId="01677594"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 xml:space="preserve">Email Address </w:t>
            </w:r>
          </w:p>
        </w:tc>
        <w:tc>
          <w:tcPr>
            <w:tcW w:w="10847" w:type="dxa"/>
            <w:shd w:val="clear" w:color="auto" w:fill="auto"/>
            <w:noWrap/>
            <w:vAlign w:val="bottom"/>
          </w:tcPr>
          <w:p w14:paraId="0448D0CC" w14:textId="77777777" w:rsidR="00913070" w:rsidRPr="0000611F" w:rsidRDefault="00913070" w:rsidP="00E323DB">
            <w:pPr>
              <w:spacing w:line="276" w:lineRule="auto"/>
              <w:jc w:val="both"/>
              <w:rPr>
                <w:rFonts w:ascii="Century Gothic" w:hAnsi="Century Gothic" w:cs="Times New Roman"/>
                <w:b/>
                <w:bCs/>
                <w:color w:val="000000"/>
                <w:sz w:val="24"/>
                <w:szCs w:val="24"/>
              </w:rPr>
            </w:pPr>
          </w:p>
        </w:tc>
      </w:tr>
      <w:tr w:rsidR="00913070" w:rsidRPr="0000611F" w14:paraId="592E7E34" w14:textId="77777777" w:rsidTr="00913070">
        <w:trPr>
          <w:trHeight w:val="553"/>
        </w:trPr>
        <w:tc>
          <w:tcPr>
            <w:tcW w:w="2693" w:type="dxa"/>
            <w:shd w:val="clear" w:color="auto" w:fill="auto"/>
            <w:noWrap/>
            <w:vAlign w:val="center"/>
          </w:tcPr>
          <w:p w14:paraId="3E590B05" w14:textId="308D0774"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Telephone</w:t>
            </w:r>
          </w:p>
        </w:tc>
        <w:tc>
          <w:tcPr>
            <w:tcW w:w="10847" w:type="dxa"/>
            <w:shd w:val="clear" w:color="auto" w:fill="auto"/>
            <w:noWrap/>
            <w:vAlign w:val="bottom"/>
          </w:tcPr>
          <w:p w14:paraId="7908944E" w14:textId="77777777" w:rsidR="00913070" w:rsidRPr="0000611F" w:rsidRDefault="00913070" w:rsidP="00E323DB">
            <w:pPr>
              <w:spacing w:line="276" w:lineRule="auto"/>
              <w:jc w:val="both"/>
              <w:rPr>
                <w:rFonts w:ascii="Century Gothic" w:hAnsi="Century Gothic" w:cs="Times New Roman"/>
                <w:b/>
                <w:bCs/>
                <w:color w:val="000000"/>
                <w:sz w:val="24"/>
                <w:szCs w:val="24"/>
              </w:rPr>
            </w:pPr>
          </w:p>
        </w:tc>
      </w:tr>
      <w:tr w:rsidR="00913070" w:rsidRPr="0000611F" w14:paraId="36F98645" w14:textId="77777777" w:rsidTr="005F3BE0">
        <w:trPr>
          <w:trHeight w:val="553"/>
        </w:trPr>
        <w:tc>
          <w:tcPr>
            <w:tcW w:w="13540" w:type="dxa"/>
            <w:gridSpan w:val="2"/>
            <w:shd w:val="clear" w:color="auto" w:fill="8DB3E2" w:themeFill="text2" w:themeFillTint="66"/>
            <w:noWrap/>
            <w:vAlign w:val="center"/>
          </w:tcPr>
          <w:p w14:paraId="27E929E9" w14:textId="4D6A74F0"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DETAILS OF THE DESIGNATED ACCESS TO INFORMATION OFFICER</w:t>
            </w:r>
          </w:p>
        </w:tc>
      </w:tr>
      <w:tr w:rsidR="00913070" w:rsidRPr="0000611F" w14:paraId="688F2BB8" w14:textId="77777777" w:rsidTr="00913070">
        <w:trPr>
          <w:trHeight w:val="553"/>
        </w:trPr>
        <w:tc>
          <w:tcPr>
            <w:tcW w:w="2693" w:type="dxa"/>
            <w:shd w:val="clear" w:color="auto" w:fill="auto"/>
            <w:noWrap/>
            <w:vAlign w:val="center"/>
          </w:tcPr>
          <w:p w14:paraId="1DA0C881" w14:textId="19FA34CB"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NAME</w:t>
            </w:r>
          </w:p>
        </w:tc>
        <w:tc>
          <w:tcPr>
            <w:tcW w:w="10847" w:type="dxa"/>
            <w:shd w:val="clear" w:color="auto" w:fill="auto"/>
            <w:noWrap/>
            <w:vAlign w:val="bottom"/>
          </w:tcPr>
          <w:p w14:paraId="3C38C29F" w14:textId="77777777" w:rsidR="00913070" w:rsidRPr="0000611F" w:rsidRDefault="00913070" w:rsidP="00E323DB">
            <w:pPr>
              <w:spacing w:line="276" w:lineRule="auto"/>
              <w:jc w:val="both"/>
              <w:rPr>
                <w:rFonts w:ascii="Century Gothic" w:hAnsi="Century Gothic" w:cs="Times New Roman"/>
                <w:b/>
                <w:bCs/>
                <w:color w:val="000000"/>
                <w:sz w:val="24"/>
                <w:szCs w:val="24"/>
              </w:rPr>
            </w:pPr>
          </w:p>
        </w:tc>
      </w:tr>
      <w:tr w:rsidR="00913070" w:rsidRPr="0000611F" w14:paraId="493C8CC3" w14:textId="77777777" w:rsidTr="00913070">
        <w:trPr>
          <w:trHeight w:val="553"/>
        </w:trPr>
        <w:tc>
          <w:tcPr>
            <w:tcW w:w="2693" w:type="dxa"/>
            <w:shd w:val="clear" w:color="auto" w:fill="auto"/>
            <w:noWrap/>
            <w:vAlign w:val="center"/>
          </w:tcPr>
          <w:p w14:paraId="578D2981" w14:textId="08B2E7A9"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Email Address</w:t>
            </w:r>
          </w:p>
        </w:tc>
        <w:tc>
          <w:tcPr>
            <w:tcW w:w="10847" w:type="dxa"/>
            <w:shd w:val="clear" w:color="auto" w:fill="auto"/>
            <w:noWrap/>
            <w:vAlign w:val="bottom"/>
          </w:tcPr>
          <w:p w14:paraId="5D7E16C6" w14:textId="77777777" w:rsidR="00913070" w:rsidRPr="0000611F" w:rsidRDefault="00913070" w:rsidP="00E323DB">
            <w:pPr>
              <w:spacing w:line="276" w:lineRule="auto"/>
              <w:jc w:val="both"/>
              <w:rPr>
                <w:rFonts w:ascii="Century Gothic" w:hAnsi="Century Gothic" w:cs="Times New Roman"/>
                <w:b/>
                <w:bCs/>
                <w:color w:val="000000"/>
                <w:sz w:val="24"/>
                <w:szCs w:val="24"/>
              </w:rPr>
            </w:pPr>
          </w:p>
        </w:tc>
      </w:tr>
      <w:tr w:rsidR="00913070" w:rsidRPr="0000611F" w14:paraId="6E724EC7" w14:textId="77777777" w:rsidTr="00913070">
        <w:trPr>
          <w:trHeight w:val="553"/>
        </w:trPr>
        <w:tc>
          <w:tcPr>
            <w:tcW w:w="2693" w:type="dxa"/>
            <w:shd w:val="clear" w:color="auto" w:fill="auto"/>
            <w:noWrap/>
            <w:vAlign w:val="center"/>
          </w:tcPr>
          <w:p w14:paraId="32F0DEB8" w14:textId="552A8463" w:rsidR="00913070" w:rsidRPr="0000611F" w:rsidRDefault="00913070" w:rsidP="00E323DB">
            <w:pPr>
              <w:spacing w:line="276" w:lineRule="auto"/>
              <w:jc w:val="both"/>
              <w:rPr>
                <w:rFonts w:ascii="Century Gothic" w:hAnsi="Century Gothic" w:cs="Times New Roman"/>
                <w:b/>
                <w:bCs/>
                <w:color w:val="000000"/>
                <w:sz w:val="24"/>
                <w:szCs w:val="24"/>
              </w:rPr>
            </w:pPr>
            <w:r w:rsidRPr="0000611F">
              <w:rPr>
                <w:rFonts w:ascii="Century Gothic" w:hAnsi="Century Gothic" w:cs="Times New Roman"/>
                <w:b/>
                <w:bCs/>
                <w:color w:val="000000"/>
                <w:sz w:val="24"/>
                <w:szCs w:val="24"/>
              </w:rPr>
              <w:t>Telephone</w:t>
            </w:r>
          </w:p>
        </w:tc>
        <w:tc>
          <w:tcPr>
            <w:tcW w:w="10847" w:type="dxa"/>
            <w:shd w:val="clear" w:color="auto" w:fill="auto"/>
            <w:noWrap/>
            <w:vAlign w:val="bottom"/>
          </w:tcPr>
          <w:p w14:paraId="5D9D166D" w14:textId="77777777" w:rsidR="00913070" w:rsidRPr="0000611F" w:rsidRDefault="00913070" w:rsidP="00E323DB">
            <w:pPr>
              <w:spacing w:line="276" w:lineRule="auto"/>
              <w:jc w:val="both"/>
              <w:rPr>
                <w:rFonts w:ascii="Century Gothic" w:hAnsi="Century Gothic" w:cs="Times New Roman"/>
                <w:b/>
                <w:bCs/>
                <w:color w:val="000000"/>
                <w:sz w:val="24"/>
                <w:szCs w:val="24"/>
              </w:rPr>
            </w:pPr>
          </w:p>
        </w:tc>
      </w:tr>
    </w:tbl>
    <w:p w14:paraId="052C2899" w14:textId="77777777" w:rsidR="00913070" w:rsidRPr="0000611F" w:rsidRDefault="00913070" w:rsidP="00913070">
      <w:pPr>
        <w:spacing w:line="276" w:lineRule="auto"/>
        <w:jc w:val="both"/>
        <w:rPr>
          <w:rFonts w:ascii="Century Gothic" w:hAnsi="Century Gothic" w:cs="Times New Roman"/>
          <w:sz w:val="24"/>
          <w:szCs w:val="24"/>
        </w:rPr>
      </w:pPr>
    </w:p>
    <w:p w14:paraId="0A1E2AA3" w14:textId="77777777" w:rsidR="00913070" w:rsidRPr="0000611F" w:rsidRDefault="00913070" w:rsidP="00913070">
      <w:pPr>
        <w:rPr>
          <w:rFonts w:ascii="Century Gothic" w:hAnsi="Century Gothic" w:cs="Times New Roman"/>
          <w:sz w:val="24"/>
          <w:szCs w:val="24"/>
        </w:rPr>
      </w:pPr>
    </w:p>
    <w:p w14:paraId="42565368" w14:textId="77777777" w:rsidR="00913070" w:rsidRPr="0000611F" w:rsidRDefault="00913070" w:rsidP="00913070">
      <w:pPr>
        <w:rPr>
          <w:rFonts w:ascii="Century Gothic" w:hAnsi="Century Gothic" w:cs="Times New Roman"/>
          <w:sz w:val="24"/>
          <w:szCs w:val="24"/>
        </w:rPr>
      </w:pPr>
    </w:p>
    <w:p w14:paraId="04CA8C5C"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69775526"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220A87B2"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090478EE"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0B9FFDF5"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53AC9158"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1E50C100"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1B08E349"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3F042988"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1DBA2139"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089940E2"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7A5AC1EA"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458DB6F0" w14:textId="77777777" w:rsidR="00913070" w:rsidRPr="0000611F" w:rsidRDefault="00913070" w:rsidP="00913070">
      <w:pPr>
        <w:rPr>
          <w:rFonts w:ascii="Century Gothic" w:hAnsi="Century Gothic" w:cs="Times New Roman"/>
          <w:sz w:val="24"/>
          <w:szCs w:val="24"/>
        </w:rPr>
      </w:pPr>
    </w:p>
    <w:p w14:paraId="68AFE043" w14:textId="77777777" w:rsidR="00913070" w:rsidRPr="0000611F" w:rsidRDefault="00913070" w:rsidP="00913070">
      <w:pPr>
        <w:rPr>
          <w:rFonts w:ascii="Century Gothic" w:hAnsi="Century Gothic" w:cs="Times New Roman"/>
          <w:sz w:val="24"/>
          <w:szCs w:val="24"/>
        </w:rPr>
      </w:pPr>
    </w:p>
    <w:p w14:paraId="1AAC9386" w14:textId="77777777" w:rsidR="00913070" w:rsidRPr="0000611F" w:rsidRDefault="00913070" w:rsidP="00913070">
      <w:pPr>
        <w:spacing w:line="276" w:lineRule="auto"/>
        <w:jc w:val="both"/>
        <w:rPr>
          <w:rFonts w:ascii="Century Gothic" w:hAnsi="Century Gothic" w:cs="Times New Roman"/>
          <w:sz w:val="24"/>
          <w:szCs w:val="24"/>
        </w:rPr>
      </w:pPr>
    </w:p>
    <w:p w14:paraId="2BB7381E" w14:textId="77777777" w:rsidR="00913070" w:rsidRPr="0000611F" w:rsidRDefault="00913070" w:rsidP="00913070">
      <w:pPr>
        <w:spacing w:line="276" w:lineRule="auto"/>
        <w:jc w:val="both"/>
        <w:rPr>
          <w:rFonts w:ascii="Century Gothic" w:hAnsi="Century Gothic" w:cs="Times New Roman"/>
          <w:sz w:val="24"/>
          <w:szCs w:val="24"/>
        </w:rPr>
      </w:pPr>
    </w:p>
    <w:p w14:paraId="1D229E6A" w14:textId="77777777" w:rsidR="00913070" w:rsidRPr="0000611F" w:rsidRDefault="00913070" w:rsidP="00913070">
      <w:pPr>
        <w:spacing w:line="276" w:lineRule="auto"/>
        <w:jc w:val="both"/>
        <w:rPr>
          <w:rFonts w:ascii="Century Gothic" w:hAnsi="Century Gothic" w:cs="Times New Roman"/>
          <w:sz w:val="24"/>
          <w:szCs w:val="24"/>
        </w:rPr>
      </w:pPr>
    </w:p>
    <w:p w14:paraId="69A44003" w14:textId="77777777" w:rsidR="00913070" w:rsidRPr="0000611F" w:rsidRDefault="00913070" w:rsidP="00913070">
      <w:pPr>
        <w:rPr>
          <w:rFonts w:ascii="Century Gothic" w:hAnsi="Century Gothic" w:cs="Times New Roman"/>
          <w:sz w:val="24"/>
          <w:szCs w:val="24"/>
        </w:rPr>
      </w:pPr>
    </w:p>
    <w:p w14:paraId="5D38A61A" w14:textId="77777777" w:rsidR="00913070" w:rsidRPr="0000611F" w:rsidRDefault="00913070" w:rsidP="00913070">
      <w:pPr>
        <w:rPr>
          <w:rFonts w:ascii="Century Gothic" w:hAnsi="Century Gothic" w:cs="Times New Roman"/>
          <w:sz w:val="24"/>
          <w:szCs w:val="24"/>
        </w:rPr>
      </w:pPr>
    </w:p>
    <w:p w14:paraId="61492CAD"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7AB53060" w14:textId="526B8CE6" w:rsidR="00913070" w:rsidRDefault="00913070" w:rsidP="00913070">
      <w:pPr>
        <w:tabs>
          <w:tab w:val="left" w:pos="2625"/>
        </w:tabs>
        <w:spacing w:line="276" w:lineRule="auto"/>
        <w:jc w:val="both"/>
        <w:rPr>
          <w:rFonts w:ascii="Century Gothic" w:hAnsi="Century Gothic" w:cs="Times New Roman"/>
          <w:sz w:val="24"/>
          <w:szCs w:val="24"/>
        </w:rPr>
      </w:pPr>
    </w:p>
    <w:p w14:paraId="030928E7" w14:textId="2196320E" w:rsidR="00BB71B6" w:rsidRDefault="00BB71B6" w:rsidP="00913070">
      <w:pPr>
        <w:tabs>
          <w:tab w:val="left" w:pos="2625"/>
        </w:tabs>
        <w:spacing w:line="276" w:lineRule="auto"/>
        <w:jc w:val="both"/>
        <w:rPr>
          <w:rFonts w:ascii="Century Gothic" w:hAnsi="Century Gothic" w:cs="Times New Roman"/>
          <w:sz w:val="24"/>
          <w:szCs w:val="24"/>
        </w:rPr>
      </w:pPr>
    </w:p>
    <w:p w14:paraId="1A0B0C85" w14:textId="77777777" w:rsidR="00BB71B6" w:rsidRPr="0000611F" w:rsidRDefault="00BB71B6" w:rsidP="00913070">
      <w:pPr>
        <w:tabs>
          <w:tab w:val="left" w:pos="2625"/>
        </w:tabs>
        <w:spacing w:line="276" w:lineRule="auto"/>
        <w:jc w:val="both"/>
        <w:rPr>
          <w:rFonts w:ascii="Century Gothic" w:hAnsi="Century Gothic" w:cs="Times New Roman"/>
          <w:sz w:val="24"/>
          <w:szCs w:val="24"/>
        </w:rPr>
      </w:pPr>
    </w:p>
    <w:tbl>
      <w:tblPr>
        <w:tblpPr w:leftFromText="180" w:rightFromText="180" w:vertAnchor="text" w:horzAnchor="margin" w:tblpXSpec="center" w:tblpY="232"/>
        <w:tblW w:w="135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93"/>
        <w:gridCol w:w="10847"/>
      </w:tblGrid>
      <w:tr w:rsidR="00913070" w:rsidRPr="0000611F" w14:paraId="65BB2A57" w14:textId="77777777" w:rsidTr="00C44E8B">
        <w:trPr>
          <w:trHeight w:val="410"/>
        </w:trPr>
        <w:tc>
          <w:tcPr>
            <w:tcW w:w="13540" w:type="dxa"/>
            <w:gridSpan w:val="2"/>
            <w:tcBorders>
              <w:top w:val="double" w:sz="4" w:space="0" w:color="auto"/>
              <w:left w:val="double" w:sz="4" w:space="0" w:color="auto"/>
              <w:bottom w:val="double" w:sz="4" w:space="0" w:color="auto"/>
              <w:right w:val="double" w:sz="4" w:space="0" w:color="auto"/>
            </w:tcBorders>
            <w:shd w:val="clear" w:color="auto" w:fill="8DB3E2" w:themeFill="text2" w:themeFillTint="66"/>
            <w:vAlign w:val="bottom"/>
            <w:hideMark/>
          </w:tcPr>
          <w:p w14:paraId="3712C277"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8"/>
                <w:szCs w:val="28"/>
                <w:lang w:val="en-US"/>
              </w:rPr>
              <w:lastRenderedPageBreak/>
              <w:t>DETAILS OF OFFICER PREPARING THE REPORT</w:t>
            </w:r>
          </w:p>
        </w:tc>
      </w:tr>
      <w:tr w:rsidR="00913070" w:rsidRPr="0000611F" w14:paraId="74D26C65" w14:textId="77777777" w:rsidTr="00C44E8B">
        <w:trPr>
          <w:trHeight w:val="410"/>
        </w:trPr>
        <w:tc>
          <w:tcPr>
            <w:tcW w:w="2693" w:type="dxa"/>
            <w:tcBorders>
              <w:top w:val="double" w:sz="4" w:space="0" w:color="auto"/>
              <w:left w:val="double" w:sz="4" w:space="0" w:color="auto"/>
              <w:bottom w:val="double" w:sz="4" w:space="0" w:color="auto"/>
              <w:right w:val="double" w:sz="4" w:space="0" w:color="auto"/>
            </w:tcBorders>
            <w:noWrap/>
            <w:vAlign w:val="bottom"/>
            <w:hideMark/>
          </w:tcPr>
          <w:p w14:paraId="58544703"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Name</w:t>
            </w:r>
          </w:p>
        </w:tc>
        <w:tc>
          <w:tcPr>
            <w:tcW w:w="10847" w:type="dxa"/>
            <w:tcBorders>
              <w:top w:val="double" w:sz="4" w:space="0" w:color="auto"/>
              <w:left w:val="double" w:sz="4" w:space="0" w:color="auto"/>
              <w:bottom w:val="double" w:sz="4" w:space="0" w:color="auto"/>
              <w:right w:val="double" w:sz="4" w:space="0" w:color="auto"/>
            </w:tcBorders>
            <w:noWrap/>
            <w:vAlign w:val="bottom"/>
            <w:hideMark/>
          </w:tcPr>
          <w:p w14:paraId="34351E26"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 </w:t>
            </w:r>
          </w:p>
        </w:tc>
      </w:tr>
      <w:tr w:rsidR="00913070" w:rsidRPr="0000611F" w14:paraId="07336DA2" w14:textId="77777777" w:rsidTr="00C44E8B">
        <w:trPr>
          <w:trHeight w:val="414"/>
        </w:trPr>
        <w:tc>
          <w:tcPr>
            <w:tcW w:w="2693" w:type="dxa"/>
            <w:tcBorders>
              <w:top w:val="double" w:sz="4" w:space="0" w:color="auto"/>
              <w:left w:val="double" w:sz="4" w:space="0" w:color="auto"/>
              <w:bottom w:val="double" w:sz="4" w:space="0" w:color="auto"/>
              <w:right w:val="double" w:sz="4" w:space="0" w:color="auto"/>
            </w:tcBorders>
            <w:noWrap/>
            <w:vAlign w:val="bottom"/>
            <w:hideMark/>
          </w:tcPr>
          <w:p w14:paraId="479561AA"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Designation</w:t>
            </w:r>
          </w:p>
        </w:tc>
        <w:tc>
          <w:tcPr>
            <w:tcW w:w="10847" w:type="dxa"/>
            <w:tcBorders>
              <w:top w:val="double" w:sz="4" w:space="0" w:color="auto"/>
              <w:left w:val="double" w:sz="4" w:space="0" w:color="auto"/>
              <w:bottom w:val="double" w:sz="4" w:space="0" w:color="auto"/>
              <w:right w:val="double" w:sz="4" w:space="0" w:color="auto"/>
            </w:tcBorders>
            <w:noWrap/>
            <w:vAlign w:val="bottom"/>
            <w:hideMark/>
          </w:tcPr>
          <w:p w14:paraId="48D0A414"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 </w:t>
            </w:r>
          </w:p>
        </w:tc>
      </w:tr>
      <w:tr w:rsidR="00913070" w:rsidRPr="0000611F" w14:paraId="6FC2A68B" w14:textId="77777777" w:rsidTr="00C44E8B">
        <w:trPr>
          <w:trHeight w:val="414"/>
        </w:trPr>
        <w:tc>
          <w:tcPr>
            <w:tcW w:w="2693" w:type="dxa"/>
            <w:tcBorders>
              <w:top w:val="double" w:sz="4" w:space="0" w:color="auto"/>
              <w:left w:val="double" w:sz="4" w:space="0" w:color="auto"/>
              <w:bottom w:val="double" w:sz="4" w:space="0" w:color="auto"/>
              <w:right w:val="double" w:sz="4" w:space="0" w:color="auto"/>
            </w:tcBorders>
            <w:noWrap/>
            <w:vAlign w:val="bottom"/>
            <w:hideMark/>
          </w:tcPr>
          <w:p w14:paraId="5B019593"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Email Address</w:t>
            </w:r>
          </w:p>
        </w:tc>
        <w:tc>
          <w:tcPr>
            <w:tcW w:w="10847" w:type="dxa"/>
            <w:tcBorders>
              <w:top w:val="double" w:sz="4" w:space="0" w:color="auto"/>
              <w:left w:val="double" w:sz="4" w:space="0" w:color="auto"/>
              <w:bottom w:val="double" w:sz="4" w:space="0" w:color="auto"/>
              <w:right w:val="double" w:sz="4" w:space="0" w:color="auto"/>
            </w:tcBorders>
            <w:noWrap/>
            <w:vAlign w:val="bottom"/>
          </w:tcPr>
          <w:p w14:paraId="66D40B4E" w14:textId="77777777" w:rsidR="00913070" w:rsidRPr="0000611F" w:rsidRDefault="00913070">
            <w:pPr>
              <w:spacing w:line="276" w:lineRule="auto"/>
              <w:jc w:val="both"/>
              <w:rPr>
                <w:rFonts w:ascii="Century Gothic" w:hAnsi="Century Gothic" w:cs="Times New Roman"/>
                <w:b/>
                <w:bCs/>
                <w:color w:val="000000"/>
                <w:sz w:val="24"/>
                <w:szCs w:val="24"/>
                <w:lang w:val="en-US"/>
              </w:rPr>
            </w:pPr>
          </w:p>
        </w:tc>
      </w:tr>
      <w:tr w:rsidR="00913070" w:rsidRPr="0000611F" w14:paraId="391CA0B5" w14:textId="77777777" w:rsidTr="00C44E8B">
        <w:trPr>
          <w:trHeight w:val="660"/>
        </w:trPr>
        <w:tc>
          <w:tcPr>
            <w:tcW w:w="2693" w:type="dxa"/>
            <w:tcBorders>
              <w:top w:val="double" w:sz="4" w:space="0" w:color="auto"/>
              <w:left w:val="double" w:sz="4" w:space="0" w:color="auto"/>
              <w:bottom w:val="double" w:sz="4" w:space="0" w:color="auto"/>
              <w:right w:val="double" w:sz="4" w:space="0" w:color="auto"/>
            </w:tcBorders>
            <w:noWrap/>
            <w:vAlign w:val="center"/>
            <w:hideMark/>
          </w:tcPr>
          <w:p w14:paraId="197C2254"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Signature</w:t>
            </w:r>
          </w:p>
        </w:tc>
        <w:tc>
          <w:tcPr>
            <w:tcW w:w="10847" w:type="dxa"/>
            <w:tcBorders>
              <w:top w:val="double" w:sz="4" w:space="0" w:color="auto"/>
              <w:left w:val="double" w:sz="4" w:space="0" w:color="auto"/>
              <w:bottom w:val="double" w:sz="4" w:space="0" w:color="auto"/>
              <w:right w:val="double" w:sz="4" w:space="0" w:color="auto"/>
            </w:tcBorders>
            <w:noWrap/>
            <w:vAlign w:val="bottom"/>
            <w:hideMark/>
          </w:tcPr>
          <w:p w14:paraId="4A3D9F7F"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 </w:t>
            </w:r>
          </w:p>
        </w:tc>
      </w:tr>
      <w:tr w:rsidR="00913070" w:rsidRPr="0000611F" w14:paraId="4AAFE8ED" w14:textId="77777777" w:rsidTr="00C44E8B">
        <w:trPr>
          <w:trHeight w:val="496"/>
        </w:trPr>
        <w:tc>
          <w:tcPr>
            <w:tcW w:w="2693" w:type="dxa"/>
            <w:tcBorders>
              <w:top w:val="double" w:sz="4" w:space="0" w:color="auto"/>
              <w:left w:val="double" w:sz="4" w:space="0" w:color="auto"/>
              <w:bottom w:val="double" w:sz="4" w:space="0" w:color="auto"/>
              <w:right w:val="double" w:sz="4" w:space="0" w:color="auto"/>
            </w:tcBorders>
            <w:noWrap/>
            <w:vAlign w:val="center"/>
            <w:hideMark/>
          </w:tcPr>
          <w:p w14:paraId="1A4E03DE"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Date</w:t>
            </w:r>
          </w:p>
        </w:tc>
        <w:tc>
          <w:tcPr>
            <w:tcW w:w="10847" w:type="dxa"/>
            <w:tcBorders>
              <w:top w:val="double" w:sz="4" w:space="0" w:color="auto"/>
              <w:left w:val="double" w:sz="4" w:space="0" w:color="auto"/>
              <w:bottom w:val="double" w:sz="4" w:space="0" w:color="auto"/>
              <w:right w:val="double" w:sz="4" w:space="0" w:color="auto"/>
            </w:tcBorders>
            <w:noWrap/>
            <w:vAlign w:val="bottom"/>
            <w:hideMark/>
          </w:tcPr>
          <w:p w14:paraId="3DF71365" w14:textId="77777777" w:rsidR="00913070" w:rsidRPr="0000611F" w:rsidRDefault="00913070">
            <w:pPr>
              <w:spacing w:line="276" w:lineRule="auto"/>
              <w:jc w:val="both"/>
              <w:rPr>
                <w:rFonts w:ascii="Century Gothic" w:hAnsi="Century Gothic" w:cs="Times New Roman"/>
                <w:b/>
                <w:bCs/>
                <w:color w:val="000000"/>
                <w:sz w:val="24"/>
                <w:szCs w:val="24"/>
                <w:lang w:val="en-US"/>
              </w:rPr>
            </w:pPr>
            <w:r w:rsidRPr="0000611F">
              <w:rPr>
                <w:rFonts w:ascii="Century Gothic" w:hAnsi="Century Gothic" w:cs="Times New Roman"/>
                <w:b/>
                <w:bCs/>
                <w:color w:val="000000"/>
                <w:sz w:val="24"/>
                <w:szCs w:val="24"/>
                <w:lang w:val="en-US"/>
              </w:rPr>
              <w:t> </w:t>
            </w:r>
          </w:p>
        </w:tc>
      </w:tr>
    </w:tbl>
    <w:p w14:paraId="140DCAFD"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703105FA"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23BF3F42"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7AEA8F21"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1381E21F"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78CC7FEC"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58547792"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3B7BF92D"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1E1304B9" w14:textId="77777777" w:rsidR="00913070" w:rsidRPr="0000611F" w:rsidRDefault="00913070" w:rsidP="00913070">
      <w:pPr>
        <w:tabs>
          <w:tab w:val="left" w:pos="2625"/>
        </w:tabs>
        <w:spacing w:line="276" w:lineRule="auto"/>
        <w:jc w:val="both"/>
        <w:rPr>
          <w:rFonts w:ascii="Century Gothic" w:hAnsi="Century Gothic" w:cs="Times New Roman"/>
          <w:sz w:val="24"/>
          <w:szCs w:val="24"/>
        </w:rPr>
      </w:pPr>
    </w:p>
    <w:p w14:paraId="5AA8EAB9" w14:textId="77777777" w:rsidR="00913070" w:rsidRPr="0000611F" w:rsidRDefault="00913070" w:rsidP="00913070">
      <w:pPr>
        <w:rPr>
          <w:rFonts w:ascii="Century Gothic" w:hAnsi="Century Gothic" w:cs="Times New Roman"/>
          <w:sz w:val="24"/>
          <w:szCs w:val="24"/>
        </w:rPr>
      </w:pPr>
    </w:p>
    <w:p w14:paraId="1D4199EB" w14:textId="77777777" w:rsidR="00913070" w:rsidRPr="0000611F" w:rsidRDefault="00913070" w:rsidP="00913070">
      <w:pPr>
        <w:rPr>
          <w:rFonts w:ascii="Century Gothic" w:hAnsi="Century Gothic" w:cs="Times New Roman"/>
          <w:sz w:val="24"/>
          <w:szCs w:val="24"/>
        </w:rPr>
      </w:pPr>
    </w:p>
    <w:p w14:paraId="78BA969F" w14:textId="77777777" w:rsidR="00913070" w:rsidRPr="0000611F" w:rsidRDefault="00913070" w:rsidP="00913070">
      <w:pPr>
        <w:rPr>
          <w:rFonts w:ascii="Century Gothic" w:hAnsi="Century Gothic" w:cs="Times New Roman"/>
          <w:sz w:val="24"/>
          <w:szCs w:val="24"/>
        </w:rPr>
      </w:pPr>
    </w:p>
    <w:p w14:paraId="29315231" w14:textId="77777777" w:rsidR="00913070" w:rsidRPr="0000611F" w:rsidRDefault="00913070" w:rsidP="00913070">
      <w:pPr>
        <w:rPr>
          <w:rFonts w:ascii="Century Gothic" w:hAnsi="Century Gothic" w:cs="Times New Roman"/>
          <w:sz w:val="24"/>
          <w:szCs w:val="24"/>
        </w:rPr>
      </w:pPr>
      <w:bookmarkStart w:id="20" w:name="_GoBack"/>
      <w:bookmarkEnd w:id="20"/>
    </w:p>
    <w:p w14:paraId="642AE22A" w14:textId="77777777" w:rsidR="00913070" w:rsidRPr="0000611F" w:rsidRDefault="00913070" w:rsidP="00913070">
      <w:pPr>
        <w:rPr>
          <w:rFonts w:ascii="Century Gothic" w:hAnsi="Century Gothic" w:cs="Times New Roman"/>
          <w:sz w:val="24"/>
          <w:szCs w:val="24"/>
        </w:rPr>
      </w:pPr>
    </w:p>
    <w:p w14:paraId="7519AC1D" w14:textId="23BC237B" w:rsidR="00913070" w:rsidRPr="0000611F" w:rsidRDefault="00913070" w:rsidP="00913070">
      <w:pPr>
        <w:tabs>
          <w:tab w:val="left" w:pos="2625"/>
        </w:tabs>
        <w:spacing w:line="276" w:lineRule="auto"/>
        <w:jc w:val="both"/>
        <w:rPr>
          <w:rFonts w:ascii="Century Gothic" w:hAnsi="Century Gothic" w:cs="Times New Roman"/>
          <w:sz w:val="24"/>
          <w:szCs w:val="24"/>
        </w:rPr>
      </w:pPr>
    </w:p>
    <w:p w14:paraId="74ECDB2E" w14:textId="781028EA" w:rsidR="00913070" w:rsidRPr="0000611F" w:rsidRDefault="00913070" w:rsidP="00913070">
      <w:pPr>
        <w:tabs>
          <w:tab w:val="left" w:pos="2625"/>
        </w:tabs>
        <w:spacing w:line="276" w:lineRule="auto"/>
        <w:jc w:val="both"/>
        <w:rPr>
          <w:rFonts w:ascii="Century Gothic" w:hAnsi="Century Gothic" w:cs="Times New Roman"/>
          <w:sz w:val="24"/>
          <w:szCs w:val="24"/>
        </w:rPr>
      </w:pPr>
    </w:p>
    <w:p w14:paraId="3DA15D49" w14:textId="0244BA2B" w:rsidR="00913070" w:rsidRPr="0000611F" w:rsidRDefault="00913070" w:rsidP="00913070">
      <w:pPr>
        <w:tabs>
          <w:tab w:val="left" w:pos="2625"/>
        </w:tabs>
        <w:spacing w:line="276" w:lineRule="auto"/>
        <w:jc w:val="both"/>
        <w:rPr>
          <w:rFonts w:ascii="Century Gothic" w:hAnsi="Century Gothic" w:cs="Times New Roman"/>
          <w:sz w:val="24"/>
          <w:szCs w:val="24"/>
        </w:rPr>
      </w:pPr>
    </w:p>
    <w:p w14:paraId="728490CF" w14:textId="46B8797A" w:rsidR="00913070" w:rsidRPr="0000611F" w:rsidRDefault="00913070" w:rsidP="00913070">
      <w:pPr>
        <w:tabs>
          <w:tab w:val="left" w:pos="2625"/>
        </w:tabs>
        <w:spacing w:line="276" w:lineRule="auto"/>
        <w:jc w:val="both"/>
        <w:rPr>
          <w:rFonts w:ascii="Century Gothic" w:hAnsi="Century Gothic" w:cs="Times New Roman"/>
          <w:sz w:val="24"/>
          <w:szCs w:val="24"/>
        </w:rPr>
      </w:pPr>
    </w:p>
    <w:p w14:paraId="62B4467D" w14:textId="1A4AA645" w:rsidR="00913070" w:rsidRPr="0000611F" w:rsidRDefault="00913070" w:rsidP="00913070">
      <w:pPr>
        <w:rPr>
          <w:rFonts w:ascii="Century Gothic" w:hAnsi="Century Gothic" w:cs="Times New Roman"/>
          <w:sz w:val="24"/>
          <w:szCs w:val="24"/>
        </w:rPr>
      </w:pPr>
    </w:p>
    <w:p w14:paraId="39011BD4" w14:textId="0AC83690" w:rsidR="00913070" w:rsidRPr="0000611F" w:rsidRDefault="00913070" w:rsidP="00913070">
      <w:pPr>
        <w:rPr>
          <w:rFonts w:ascii="Century Gothic" w:hAnsi="Century Gothic" w:cs="Times New Roman"/>
          <w:sz w:val="24"/>
          <w:szCs w:val="24"/>
        </w:rPr>
      </w:pPr>
    </w:p>
    <w:p w14:paraId="7A955580" w14:textId="0AA33954" w:rsidR="00913070" w:rsidRPr="0000611F" w:rsidRDefault="00913070" w:rsidP="00913070">
      <w:pPr>
        <w:rPr>
          <w:rFonts w:ascii="Century Gothic" w:hAnsi="Century Gothic" w:cs="Times New Roman"/>
          <w:sz w:val="24"/>
          <w:szCs w:val="24"/>
        </w:rPr>
      </w:pPr>
    </w:p>
    <w:p w14:paraId="4DFE0643" w14:textId="6150C384" w:rsidR="00913070" w:rsidRPr="0000611F" w:rsidRDefault="00913070" w:rsidP="00913070">
      <w:pPr>
        <w:rPr>
          <w:rFonts w:ascii="Century Gothic" w:hAnsi="Century Gothic" w:cs="Times New Roman"/>
          <w:sz w:val="24"/>
          <w:szCs w:val="24"/>
        </w:rPr>
      </w:pPr>
    </w:p>
    <w:p w14:paraId="25430E6F" w14:textId="78110CFF" w:rsidR="00913070" w:rsidRPr="0000611F" w:rsidRDefault="00913070" w:rsidP="00913070">
      <w:pPr>
        <w:rPr>
          <w:rFonts w:ascii="Century Gothic" w:hAnsi="Century Gothic" w:cs="Times New Roman"/>
          <w:sz w:val="24"/>
          <w:szCs w:val="24"/>
        </w:rPr>
      </w:pPr>
    </w:p>
    <w:p w14:paraId="188D86DA" w14:textId="26DE3D75" w:rsidR="00913070" w:rsidRPr="0000611F" w:rsidRDefault="00913070" w:rsidP="00913070">
      <w:pPr>
        <w:rPr>
          <w:rFonts w:ascii="Century Gothic" w:hAnsi="Century Gothic" w:cs="Times New Roman"/>
          <w:sz w:val="24"/>
          <w:szCs w:val="24"/>
        </w:rPr>
      </w:pPr>
    </w:p>
    <w:p w14:paraId="087B1A76" w14:textId="2CC131D2" w:rsidR="00913070" w:rsidRPr="0000611F" w:rsidRDefault="00913070" w:rsidP="00913070">
      <w:pPr>
        <w:rPr>
          <w:rFonts w:ascii="Century Gothic" w:hAnsi="Century Gothic" w:cs="Times New Roman"/>
          <w:sz w:val="24"/>
          <w:szCs w:val="24"/>
        </w:rPr>
      </w:pPr>
    </w:p>
    <w:p w14:paraId="75B2DC5B" w14:textId="1502EEAF" w:rsidR="00913070" w:rsidRPr="0000611F" w:rsidRDefault="00913070" w:rsidP="00913070">
      <w:pPr>
        <w:rPr>
          <w:rFonts w:ascii="Century Gothic" w:hAnsi="Century Gothic" w:cs="Times New Roman"/>
          <w:sz w:val="24"/>
          <w:szCs w:val="24"/>
        </w:rPr>
      </w:pPr>
    </w:p>
    <w:p w14:paraId="7080A8DB" w14:textId="68713D6B" w:rsidR="00837D52" w:rsidRPr="0000611F" w:rsidRDefault="00837D52" w:rsidP="00837D52">
      <w:pPr>
        <w:rPr>
          <w:rFonts w:ascii="Century Gothic" w:hAnsi="Century Gothic" w:cs="Times New Roman"/>
          <w:sz w:val="24"/>
          <w:szCs w:val="24"/>
        </w:rPr>
      </w:pPr>
    </w:p>
    <w:p w14:paraId="6528F5B8" w14:textId="7EF57B81" w:rsidR="00CF3BBB" w:rsidRPr="0000611F" w:rsidRDefault="00CF3BBB" w:rsidP="00837D52">
      <w:pPr>
        <w:rPr>
          <w:rFonts w:ascii="Century Gothic" w:hAnsi="Century Gothic" w:cs="Times New Roman"/>
          <w:sz w:val="24"/>
          <w:szCs w:val="24"/>
        </w:rPr>
      </w:pPr>
    </w:p>
    <w:p w14:paraId="715BD33C" w14:textId="56BB92B8" w:rsidR="00406237" w:rsidRPr="0000611F" w:rsidRDefault="00173E40" w:rsidP="00837D52">
      <w:pPr>
        <w:tabs>
          <w:tab w:val="left" w:pos="5775"/>
        </w:tabs>
        <w:rPr>
          <w:rFonts w:ascii="Century Gothic" w:hAnsi="Century Gothic" w:cs="Times New Roman"/>
          <w:sz w:val="24"/>
          <w:szCs w:val="24"/>
        </w:rPr>
      </w:pPr>
      <w:r w:rsidRPr="00173E40">
        <w:rPr>
          <w:rFonts w:ascii="Century Gothic" w:hAnsi="Century Gothic" w:cs="Times New Roman"/>
          <w:noProof/>
          <w:sz w:val="24"/>
          <w:szCs w:val="24"/>
          <w:lang w:val="en-US"/>
        </w:rPr>
        <w:lastRenderedPageBreak/>
        <w:drawing>
          <wp:anchor distT="0" distB="0" distL="114300" distR="114300" simplePos="0" relativeHeight="251680768" behindDoc="1" locked="0" layoutInCell="1" allowOverlap="1" wp14:anchorId="1087B8EA" wp14:editId="1F0D38CE">
            <wp:simplePos x="0" y="0"/>
            <wp:positionH relativeFrom="column">
              <wp:posOffset>904875</wp:posOffset>
            </wp:positionH>
            <wp:positionV relativeFrom="page">
              <wp:posOffset>1047750</wp:posOffset>
            </wp:positionV>
            <wp:extent cx="7610475" cy="5391150"/>
            <wp:effectExtent l="0" t="0" r="9525" b="0"/>
            <wp:wrapTight wrapText="bothSides">
              <wp:wrapPolygon edited="0">
                <wp:start x="0" y="0"/>
                <wp:lineTo x="0" y="21524"/>
                <wp:lineTo x="21573" y="21524"/>
                <wp:lineTo x="215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0475"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6237" w:rsidRPr="0000611F" w:rsidSect="00BC71B3">
      <w:footerReference w:type="default" r:id="rId16"/>
      <w:pgSz w:w="16860" w:h="11909" w:orient="landscape"/>
      <w:pgMar w:top="1440" w:right="1080" w:bottom="1440" w:left="1080" w:header="753" w:footer="864" w:gutter="0"/>
      <w:pgBorders w:offsetFrom="page">
        <w:top w:val="double" w:sz="6" w:space="30" w:color="auto"/>
        <w:left w:val="double" w:sz="6" w:space="30" w:color="auto"/>
        <w:bottom w:val="double" w:sz="6" w:space="30" w:color="auto"/>
        <w:right w:val="double" w:sz="6" w:space="30" w:color="auto"/>
      </w:pgBorders>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4E0D" w16cex:dateUtc="2023-06-27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050CC" w16cid:durableId="28454E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26B97" w14:textId="77777777" w:rsidR="00F86464" w:rsidRDefault="00F86464">
      <w:r>
        <w:separator/>
      </w:r>
    </w:p>
  </w:endnote>
  <w:endnote w:type="continuationSeparator" w:id="0">
    <w:p w14:paraId="2C75B22C" w14:textId="77777777" w:rsidR="00F86464" w:rsidRDefault="00F8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35683"/>
      <w:docPartObj>
        <w:docPartGallery w:val="Page Numbers (Bottom of Page)"/>
        <w:docPartUnique/>
      </w:docPartObj>
    </w:sdtPr>
    <w:sdtContent>
      <w:p w14:paraId="1C161C0D" w14:textId="4C192597" w:rsidR="00A84E20" w:rsidRDefault="00A84E20">
        <w:pPr>
          <w:pStyle w:val="Footer"/>
          <w:jc w:val="right"/>
        </w:pPr>
        <w:r>
          <w:rPr>
            <w:noProof/>
            <w:lang w:val="en-US"/>
          </w:rPr>
          <w:drawing>
            <wp:anchor distT="0" distB="0" distL="114300" distR="114300" simplePos="0" relativeHeight="251656192" behindDoc="0" locked="0" layoutInCell="1" allowOverlap="1" wp14:anchorId="278F5B25" wp14:editId="1897B233">
              <wp:simplePos x="0" y="0"/>
              <wp:positionH relativeFrom="margin">
                <wp:posOffset>4236720</wp:posOffset>
              </wp:positionH>
              <wp:positionV relativeFrom="margin">
                <wp:posOffset>8867775</wp:posOffset>
              </wp:positionV>
              <wp:extent cx="2381250" cy="600075"/>
              <wp:effectExtent l="0" t="0" r="0" b="9525"/>
              <wp:wrapThrough wrapText="bothSides">
                <wp:wrapPolygon edited="0">
                  <wp:start x="21082" y="0"/>
                  <wp:lineTo x="18144" y="10971"/>
                  <wp:lineTo x="346" y="20571"/>
                  <wp:lineTo x="346" y="21257"/>
                  <wp:lineTo x="21427" y="21257"/>
                  <wp:lineTo x="21427" y="0"/>
                  <wp:lineTo x="2108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1250" cy="600075"/>
                      </a:xfrm>
                      <a:prstGeom prst="rect">
                        <a:avLst/>
                      </a:prstGeom>
                      <a:noFill/>
                    </pic:spPr>
                  </pic:pic>
                </a:graphicData>
              </a:graphic>
              <wp14:sizeRelH relativeFrom="margin">
                <wp14:pctWidth>0</wp14:pctWidth>
              </wp14:sizeRelH>
              <wp14:sizeRelV relativeFrom="margin">
                <wp14:pctHeight>0</wp14:pctHeight>
              </wp14:sizeRelV>
            </wp:anchor>
          </w:drawing>
        </w:r>
        <w:r w:rsidRPr="00704A1B">
          <w:rPr>
            <w:color w:val="FFFFFF" w:themeColor="background1"/>
          </w:rPr>
          <w:t>Page</w:t>
        </w:r>
        <w:r>
          <w:t xml:space="preserve"> | </w:t>
        </w:r>
        <w:r>
          <w:fldChar w:fldCharType="begin"/>
        </w:r>
        <w:r>
          <w:instrText xml:space="preserve"> PAGE   \* MERGEFORMAT </w:instrText>
        </w:r>
        <w:r>
          <w:fldChar w:fldCharType="separate"/>
        </w:r>
        <w:r>
          <w:rPr>
            <w:noProof/>
          </w:rPr>
          <w:t>A</w:t>
        </w:r>
        <w:r>
          <w:rPr>
            <w:noProof/>
          </w:rPr>
          <w:fldChar w:fldCharType="end"/>
        </w:r>
        <w:r>
          <w:t xml:space="preserve"> </w:t>
        </w:r>
      </w:p>
    </w:sdtContent>
  </w:sdt>
  <w:p w14:paraId="173EE9E1" w14:textId="70D4A1A5" w:rsidR="00A84E20" w:rsidRPr="00492AA5" w:rsidRDefault="00A84E20">
    <w:pPr>
      <w:spacing w:line="200" w:lineRule="exac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359125"/>
      <w:docPartObj>
        <w:docPartGallery w:val="Page Numbers (Bottom of Page)"/>
        <w:docPartUnique/>
      </w:docPartObj>
    </w:sdtPr>
    <w:sdtContent>
      <w:p w14:paraId="69EBD18F" w14:textId="3FDE616E" w:rsidR="00A84E20" w:rsidRDefault="00A84E20">
        <w:pPr>
          <w:pStyle w:val="Footer"/>
          <w:jc w:val="right"/>
        </w:pPr>
        <w:r>
          <w:t xml:space="preserve">  </w:t>
        </w:r>
      </w:p>
      <w:p w14:paraId="694EF35D" w14:textId="6549820B" w:rsidR="00A84E20" w:rsidRDefault="00A84E20" w:rsidP="002B0BF4">
        <w:pPr>
          <w:pStyle w:val="Footer"/>
          <w:tabs>
            <w:tab w:val="left" w:pos="660"/>
            <w:tab w:val="right" w:pos="9893"/>
          </w:tabs>
        </w:pPr>
        <w:r>
          <w:tab/>
        </w:r>
        <w:r>
          <w:tab/>
        </w:r>
        <w:r>
          <w:tab/>
        </w:r>
        <w:r>
          <w:tab/>
          <w:t xml:space="preserve"> </w:t>
        </w:r>
        <w:r w:rsidRPr="00F90978">
          <w:rPr>
            <w:b/>
            <w:bCs/>
          </w:rPr>
          <w:fldChar w:fldCharType="begin"/>
        </w:r>
        <w:r w:rsidRPr="00F90978">
          <w:rPr>
            <w:b/>
            <w:bCs/>
          </w:rPr>
          <w:instrText xml:space="preserve"> PAGE   \* MERGEFORMAT </w:instrText>
        </w:r>
        <w:r w:rsidRPr="00F90978">
          <w:rPr>
            <w:b/>
            <w:bCs/>
          </w:rPr>
          <w:fldChar w:fldCharType="separate"/>
        </w:r>
        <w:r w:rsidR="00C44E8B">
          <w:rPr>
            <w:b/>
            <w:bCs/>
            <w:noProof/>
          </w:rPr>
          <w:t>1</w:t>
        </w:r>
        <w:r w:rsidRPr="00F90978">
          <w:rPr>
            <w:b/>
            <w:bCs/>
            <w:noProof/>
          </w:rPr>
          <w:fldChar w:fldCharType="end"/>
        </w:r>
        <w:r>
          <w:t xml:space="preserve"> </w:t>
        </w:r>
      </w:p>
    </w:sdtContent>
  </w:sdt>
  <w:p w14:paraId="14DB2EAC" w14:textId="4F28FBAD" w:rsidR="00A84E20" w:rsidRPr="00F64442" w:rsidRDefault="00A84E20" w:rsidP="005636E3">
    <w:pPr>
      <w:pStyle w:val="Footer"/>
      <w:tabs>
        <w:tab w:val="clear" w:pos="4513"/>
        <w:tab w:val="clear" w:pos="9026"/>
        <w:tab w:val="left" w:pos="5340"/>
      </w:tabs>
      <w:ind w:left="360"/>
      <w:rPr>
        <w:rFonts w:ascii="Garamond" w:hAnsi="Garamond"/>
        <w:i/>
      </w:rPr>
    </w:pPr>
    <w:r>
      <w:rPr>
        <w:rFonts w:ascii="Garamond" w:hAnsi="Garamond"/>
        <w:i/>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947466218"/>
      <w:docPartObj>
        <w:docPartGallery w:val="Page Numbers (Bottom of Page)"/>
        <w:docPartUnique/>
      </w:docPartObj>
    </w:sdtPr>
    <w:sdtEndPr>
      <w:rPr>
        <w:b/>
        <w:outline/>
        <w:sz w:val="24"/>
        <w:szCs w:val="24"/>
      </w:rPr>
    </w:sdtEndPr>
    <w:sdtContent>
      <w:p w14:paraId="2AA81F6C" w14:textId="70236E5C" w:rsidR="00A84E20" w:rsidRPr="003F1ED0" w:rsidRDefault="00A84E20">
        <w:pPr>
          <w:pStyle w:val="Footer"/>
          <w:jc w:val="right"/>
          <w:rPr>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ED0">
          <w:rPr>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1ED0">
          <w:rPr>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3F1ED0">
          <w:rPr>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3F1ED0">
          <w:rPr>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44E8B">
          <w:rPr>
            <w:b/>
            <w:outline/>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3F1ED0">
          <w:rPr>
            <w:b/>
            <w:outline/>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3F1ED0">
          <w:rPr>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p w14:paraId="0ECA2FFB" w14:textId="77777777" w:rsidR="00A84E20" w:rsidRPr="00492AA5" w:rsidRDefault="00A84E20">
    <w:pPr>
      <w:spacing w:line="200" w:lineRule="exac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242988"/>
      <w:docPartObj>
        <w:docPartGallery w:val="Page Numbers (Bottom of Page)"/>
        <w:docPartUnique/>
      </w:docPartObj>
    </w:sdtPr>
    <w:sdtEndPr>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14:paraId="4699052A" w14:textId="57007ECA" w:rsidR="00A84E20" w:rsidRDefault="00A84E20" w:rsidP="003F1ED0">
        <w:pPr>
          <w:pStyle w:val="Footer"/>
        </w:pPr>
      </w:p>
      <w:p w14:paraId="32FB2DFB" w14:textId="07A52CAB" w:rsidR="00A84E20" w:rsidRPr="003F1ED0" w:rsidRDefault="00A84E20" w:rsidP="001652FF">
        <w:pPr>
          <w:pStyle w:val="Footer"/>
          <w:ind w:left="8640"/>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Pr="003F1ED0">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1ED0">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3F1ED0">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3F1ED0">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C44E8B">
          <w:rPr>
            <w:b/>
            <w:outline/>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3F1ED0">
          <w:rPr>
            <w:b/>
            <w:outline/>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3F1ED0">
          <w:rPr>
            <w:b/>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p w14:paraId="691FBD70" w14:textId="6BF10A54" w:rsidR="00A84E20" w:rsidRDefault="00A84E20">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7CC85" w14:textId="77777777" w:rsidR="00F86464" w:rsidRDefault="00F86464">
      <w:r>
        <w:separator/>
      </w:r>
    </w:p>
  </w:footnote>
  <w:footnote w:type="continuationSeparator" w:id="0">
    <w:p w14:paraId="7581A74E" w14:textId="77777777" w:rsidR="00F86464" w:rsidRDefault="00F86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DB8C" w14:textId="61C09699" w:rsidR="00A84E20" w:rsidRDefault="00A84E20" w:rsidP="00327C61">
    <w:pPr>
      <w:tabs>
        <w:tab w:val="left" w:pos="3375"/>
        <w:tab w:val="center" w:pos="4946"/>
        <w:tab w:val="left" w:pos="6210"/>
        <w:tab w:val="left" w:pos="6855"/>
        <w:tab w:val="right" w:pos="9893"/>
      </w:tabs>
      <w:spacing w:line="200" w:lineRule="exact"/>
      <w:rPr>
        <w:sz w:val="20"/>
        <w:szCs w:val="20"/>
      </w:rPr>
    </w:pPr>
    <w:r>
      <w:rPr>
        <w:sz w:val="20"/>
        <w:szCs w:val="20"/>
      </w:rPr>
      <w:ptab w:relativeTo="margin" w:alignment="left" w:leader="none"/>
    </w:r>
    <w:r>
      <w:rPr>
        <w:sz w:val="20"/>
        <w:szCs w:val="20"/>
      </w:rPr>
      <w:tab/>
    </w:r>
    <w:r>
      <w:rPr>
        <w:sz w:val="20"/>
        <w:szCs w:val="20"/>
      </w:rPr>
      <w:tab/>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2.25pt;height:107.25pt" o:bullet="t">
        <v:imagedata r:id="rId1" o:title="caj logo 1"/>
      </v:shape>
    </w:pict>
  </w:numPicBullet>
  <w:numPicBullet w:numPicBulletId="1">
    <w:pict>
      <v:shape id="_x0000_i1040" type="#_x0000_t75" style="width:314.65pt;height:314.65pt" o:bullet="t">
        <v:imagedata r:id="rId2" o:title="CAJ LOGO NEW (1)"/>
      </v:shape>
    </w:pict>
  </w:numPicBullet>
  <w:abstractNum w:abstractNumId="0" w15:restartNumberingAfterBreak="0">
    <w:nsid w:val="03A179F8"/>
    <w:multiLevelType w:val="hybridMultilevel"/>
    <w:tmpl w:val="67BC08FE"/>
    <w:lvl w:ilvl="0" w:tplc="4A72644C">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62C7ECE"/>
    <w:multiLevelType w:val="hybridMultilevel"/>
    <w:tmpl w:val="600C0368"/>
    <w:lvl w:ilvl="0" w:tplc="FFFFFFFF">
      <w:start w:val="1"/>
      <w:numFmt w:val="upperRoman"/>
      <w:suff w:val="space"/>
      <w:lvlText w:val="%1."/>
      <w:lvlJc w:val="right"/>
      <w:pPr>
        <w:ind w:left="1440" w:hanging="360"/>
      </w:pPr>
      <w:rPr>
        <w:rFonts w:hint="default"/>
        <w:b w:val="0"/>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C0132CB"/>
    <w:multiLevelType w:val="hybridMultilevel"/>
    <w:tmpl w:val="2350FF64"/>
    <w:lvl w:ilvl="0" w:tplc="04AA5D2A">
      <w:start w:val="1"/>
      <w:numFmt w:val="bullet"/>
      <w:lvlText w:val=""/>
      <w:lvlPicBulletId w:val="1"/>
      <w:lvlJc w:val="left"/>
      <w:pPr>
        <w:ind w:left="3960" w:hanging="360"/>
      </w:pPr>
      <w:rPr>
        <w:rFonts w:ascii="Symbol" w:hAnsi="Symbol"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1A6969D3"/>
    <w:multiLevelType w:val="hybridMultilevel"/>
    <w:tmpl w:val="1438F9B4"/>
    <w:lvl w:ilvl="0" w:tplc="87B00EC6">
      <w:start w:val="1"/>
      <w:numFmt w:val="lowerRoman"/>
      <w:suff w:val="space"/>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B329D"/>
    <w:multiLevelType w:val="hybridMultilevel"/>
    <w:tmpl w:val="5F5EF5FE"/>
    <w:lvl w:ilvl="0" w:tplc="7A826508">
      <w:start w:val="1"/>
      <w:numFmt w:val="lowerRoman"/>
      <w:suff w:val="space"/>
      <w:lvlText w:val="%1)"/>
      <w:lvlJc w:val="left"/>
      <w:pPr>
        <w:ind w:left="1440" w:hanging="360"/>
      </w:pPr>
      <w:rPr>
        <w:rFonts w:hint="default"/>
        <w:b w:val="0"/>
        <w:spacing w:val="-1"/>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5DA1D50"/>
    <w:multiLevelType w:val="hybridMultilevel"/>
    <w:tmpl w:val="950EA134"/>
    <w:lvl w:ilvl="0" w:tplc="F8768064">
      <w:start w:val="1"/>
      <w:numFmt w:val="lowerRoman"/>
      <w:lvlText w:val="%1)"/>
      <w:lvlJc w:val="left"/>
      <w:pPr>
        <w:ind w:left="1620" w:hanging="480"/>
      </w:pPr>
      <w:rPr>
        <w:rFonts w:hint="default"/>
        <w:b w:val="0"/>
        <w:color w:val="auto"/>
        <w:sz w:val="26"/>
        <w:szCs w:val="26"/>
      </w:rPr>
    </w:lvl>
    <w:lvl w:ilvl="1" w:tplc="16E6E9BE">
      <w:start w:val="1"/>
      <w:numFmt w:val="bullet"/>
      <w:lvlText w:val="•"/>
      <w:lvlJc w:val="left"/>
      <w:rPr>
        <w:rFonts w:hint="default"/>
      </w:rPr>
    </w:lvl>
    <w:lvl w:ilvl="2" w:tplc="C8CCBD30">
      <w:start w:val="1"/>
      <w:numFmt w:val="bullet"/>
      <w:lvlText w:val="•"/>
      <w:lvlJc w:val="left"/>
      <w:rPr>
        <w:rFonts w:hint="default"/>
      </w:rPr>
    </w:lvl>
    <w:lvl w:ilvl="3" w:tplc="5CB281FE">
      <w:start w:val="1"/>
      <w:numFmt w:val="bullet"/>
      <w:lvlText w:val="•"/>
      <w:lvlJc w:val="left"/>
      <w:rPr>
        <w:rFonts w:hint="default"/>
      </w:rPr>
    </w:lvl>
    <w:lvl w:ilvl="4" w:tplc="76761A9C">
      <w:start w:val="1"/>
      <w:numFmt w:val="bullet"/>
      <w:lvlText w:val="•"/>
      <w:lvlJc w:val="left"/>
      <w:rPr>
        <w:rFonts w:hint="default"/>
      </w:rPr>
    </w:lvl>
    <w:lvl w:ilvl="5" w:tplc="59CA22F2">
      <w:start w:val="1"/>
      <w:numFmt w:val="bullet"/>
      <w:lvlText w:val="•"/>
      <w:lvlJc w:val="left"/>
      <w:rPr>
        <w:rFonts w:hint="default"/>
      </w:rPr>
    </w:lvl>
    <w:lvl w:ilvl="6" w:tplc="EBE67B82">
      <w:start w:val="1"/>
      <w:numFmt w:val="bullet"/>
      <w:lvlText w:val="•"/>
      <w:lvlJc w:val="left"/>
      <w:rPr>
        <w:rFonts w:hint="default"/>
      </w:rPr>
    </w:lvl>
    <w:lvl w:ilvl="7" w:tplc="90629FEA">
      <w:start w:val="1"/>
      <w:numFmt w:val="bullet"/>
      <w:lvlText w:val="•"/>
      <w:lvlJc w:val="left"/>
      <w:rPr>
        <w:rFonts w:hint="default"/>
      </w:rPr>
    </w:lvl>
    <w:lvl w:ilvl="8" w:tplc="60842228">
      <w:start w:val="1"/>
      <w:numFmt w:val="bullet"/>
      <w:lvlText w:val="•"/>
      <w:lvlJc w:val="left"/>
      <w:rPr>
        <w:rFonts w:hint="default"/>
      </w:rPr>
    </w:lvl>
  </w:abstractNum>
  <w:abstractNum w:abstractNumId="6" w15:restartNumberingAfterBreak="0">
    <w:nsid w:val="36F765EF"/>
    <w:multiLevelType w:val="multilevel"/>
    <w:tmpl w:val="67E67152"/>
    <w:lvl w:ilvl="0">
      <w:start w:val="1"/>
      <w:numFmt w:val="decimal"/>
      <w:suff w:val="space"/>
      <w:lvlText w:val="%1."/>
      <w:lvlJc w:val="left"/>
      <w:pPr>
        <w:ind w:left="502" w:hanging="360"/>
      </w:pPr>
      <w:rPr>
        <w:rFonts w:ascii="Century Gothic" w:eastAsia="Century Gothic" w:hAnsi="Century Gothic" w:cs="Times New Roman" w:hint="default"/>
        <w:b/>
        <w:bCs/>
        <w:sz w:val="24"/>
        <w:szCs w:val="24"/>
      </w:rPr>
    </w:lvl>
    <w:lvl w:ilvl="1">
      <w:start w:val="1"/>
      <w:numFmt w:val="lowerRoman"/>
      <w:lvlText w:val="%2."/>
      <w:lvlJc w:val="right"/>
      <w:pPr>
        <w:ind w:left="3600" w:hanging="360"/>
      </w:pPr>
      <w:rPr>
        <w:color w:val="auto"/>
      </w:rPr>
    </w:lvl>
    <w:lvl w:ilvl="2">
      <w:start w:val="1"/>
      <w:numFmt w:val="lowerRoman"/>
      <w:lvlText w:val="%3)"/>
      <w:lvlJc w:val="left"/>
      <w:pPr>
        <w:ind w:left="0" w:firstLine="0"/>
      </w:pPr>
      <w:rPr>
        <w:rFonts w:hint="default"/>
        <w:spacing w:val="-3"/>
        <w:sz w:val="24"/>
        <w:szCs w:val="24"/>
      </w:rPr>
    </w:lvl>
    <w:lvl w:ilvl="3">
      <w:start w:val="1"/>
      <w:numFmt w:val="bullet"/>
      <w:lvlText w:val="•"/>
      <w:lvlJc w:val="left"/>
      <w:pPr>
        <w:ind w:left="-140" w:firstLine="0"/>
      </w:pPr>
      <w:rPr>
        <w:rFonts w:hint="default"/>
      </w:rPr>
    </w:lvl>
    <w:lvl w:ilvl="4">
      <w:start w:val="1"/>
      <w:numFmt w:val="bullet"/>
      <w:lvlText w:val="•"/>
      <w:lvlJc w:val="left"/>
      <w:pPr>
        <w:ind w:left="-140" w:firstLine="0"/>
      </w:pPr>
      <w:rPr>
        <w:rFonts w:hint="default"/>
      </w:rPr>
    </w:lvl>
    <w:lvl w:ilvl="5">
      <w:start w:val="1"/>
      <w:numFmt w:val="bullet"/>
      <w:lvlText w:val="•"/>
      <w:lvlJc w:val="left"/>
      <w:pPr>
        <w:ind w:left="-140" w:firstLine="0"/>
      </w:pPr>
      <w:rPr>
        <w:rFonts w:hint="default"/>
      </w:rPr>
    </w:lvl>
    <w:lvl w:ilvl="6">
      <w:start w:val="1"/>
      <w:numFmt w:val="bullet"/>
      <w:lvlText w:val="•"/>
      <w:lvlJc w:val="left"/>
      <w:pPr>
        <w:ind w:left="-140" w:firstLine="0"/>
      </w:pPr>
      <w:rPr>
        <w:rFonts w:hint="default"/>
      </w:rPr>
    </w:lvl>
    <w:lvl w:ilvl="7">
      <w:start w:val="1"/>
      <w:numFmt w:val="bullet"/>
      <w:lvlText w:val="•"/>
      <w:lvlJc w:val="left"/>
      <w:pPr>
        <w:ind w:left="-140" w:firstLine="0"/>
      </w:pPr>
      <w:rPr>
        <w:rFonts w:hint="default"/>
      </w:rPr>
    </w:lvl>
    <w:lvl w:ilvl="8">
      <w:start w:val="1"/>
      <w:numFmt w:val="bullet"/>
      <w:lvlText w:val="•"/>
      <w:lvlJc w:val="left"/>
      <w:pPr>
        <w:ind w:left="-140" w:firstLine="0"/>
      </w:pPr>
      <w:rPr>
        <w:rFonts w:hint="default"/>
      </w:rPr>
    </w:lvl>
  </w:abstractNum>
  <w:abstractNum w:abstractNumId="7" w15:restartNumberingAfterBreak="0">
    <w:nsid w:val="3A563267"/>
    <w:multiLevelType w:val="hybridMultilevel"/>
    <w:tmpl w:val="F8B62380"/>
    <w:lvl w:ilvl="0" w:tplc="395603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358F0"/>
    <w:multiLevelType w:val="hybridMultilevel"/>
    <w:tmpl w:val="9000B4BA"/>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 w15:restartNumberingAfterBreak="0">
    <w:nsid w:val="5A912D6E"/>
    <w:multiLevelType w:val="hybridMultilevel"/>
    <w:tmpl w:val="40683C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A167C2"/>
    <w:multiLevelType w:val="hybridMultilevel"/>
    <w:tmpl w:val="C4CE9260"/>
    <w:lvl w:ilvl="0" w:tplc="C09A835E">
      <w:start w:val="1"/>
      <w:numFmt w:val="bullet"/>
      <w:lvlText w:val=""/>
      <w:lvlPicBulletId w:val="0"/>
      <w:lvlJc w:val="left"/>
      <w:pPr>
        <w:ind w:left="838" w:hanging="360"/>
      </w:pPr>
      <w:rPr>
        <w:rFonts w:ascii="Symbol" w:hAnsi="Symbol" w:hint="default"/>
        <w:color w:val="auto"/>
      </w:rPr>
    </w:lvl>
    <w:lvl w:ilvl="1" w:tplc="08090019" w:tentative="1">
      <w:start w:val="1"/>
      <w:numFmt w:val="lowerLetter"/>
      <w:lvlText w:val="%2."/>
      <w:lvlJc w:val="left"/>
      <w:pPr>
        <w:ind w:left="1558" w:hanging="360"/>
      </w:pPr>
    </w:lvl>
    <w:lvl w:ilvl="2" w:tplc="0809001B" w:tentative="1">
      <w:start w:val="1"/>
      <w:numFmt w:val="lowerRoman"/>
      <w:lvlText w:val="%3."/>
      <w:lvlJc w:val="right"/>
      <w:pPr>
        <w:ind w:left="2278" w:hanging="180"/>
      </w:pPr>
    </w:lvl>
    <w:lvl w:ilvl="3" w:tplc="0809000F" w:tentative="1">
      <w:start w:val="1"/>
      <w:numFmt w:val="decimal"/>
      <w:lvlText w:val="%4."/>
      <w:lvlJc w:val="left"/>
      <w:pPr>
        <w:ind w:left="2998" w:hanging="360"/>
      </w:pPr>
    </w:lvl>
    <w:lvl w:ilvl="4" w:tplc="08090019" w:tentative="1">
      <w:start w:val="1"/>
      <w:numFmt w:val="lowerLetter"/>
      <w:lvlText w:val="%5."/>
      <w:lvlJc w:val="left"/>
      <w:pPr>
        <w:ind w:left="3718" w:hanging="360"/>
      </w:pPr>
    </w:lvl>
    <w:lvl w:ilvl="5" w:tplc="0809001B" w:tentative="1">
      <w:start w:val="1"/>
      <w:numFmt w:val="lowerRoman"/>
      <w:lvlText w:val="%6."/>
      <w:lvlJc w:val="right"/>
      <w:pPr>
        <w:ind w:left="4438" w:hanging="180"/>
      </w:pPr>
    </w:lvl>
    <w:lvl w:ilvl="6" w:tplc="0809000F" w:tentative="1">
      <w:start w:val="1"/>
      <w:numFmt w:val="decimal"/>
      <w:lvlText w:val="%7."/>
      <w:lvlJc w:val="left"/>
      <w:pPr>
        <w:ind w:left="5158" w:hanging="360"/>
      </w:pPr>
    </w:lvl>
    <w:lvl w:ilvl="7" w:tplc="08090019" w:tentative="1">
      <w:start w:val="1"/>
      <w:numFmt w:val="lowerLetter"/>
      <w:lvlText w:val="%8."/>
      <w:lvlJc w:val="left"/>
      <w:pPr>
        <w:ind w:left="5878" w:hanging="360"/>
      </w:pPr>
    </w:lvl>
    <w:lvl w:ilvl="8" w:tplc="0809001B" w:tentative="1">
      <w:start w:val="1"/>
      <w:numFmt w:val="lowerRoman"/>
      <w:lvlText w:val="%9."/>
      <w:lvlJc w:val="right"/>
      <w:pPr>
        <w:ind w:left="6598" w:hanging="180"/>
      </w:pPr>
    </w:lvl>
  </w:abstractNum>
  <w:abstractNum w:abstractNumId="11" w15:restartNumberingAfterBreak="0">
    <w:nsid w:val="6E1431C8"/>
    <w:multiLevelType w:val="hybridMultilevel"/>
    <w:tmpl w:val="1BEEFBE6"/>
    <w:lvl w:ilvl="0" w:tplc="D5F26286">
      <w:start w:val="1"/>
      <w:numFmt w:val="upperLetter"/>
      <w:lvlText w:val="%1."/>
      <w:lvlJc w:val="left"/>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74AD73EF"/>
    <w:multiLevelType w:val="hybridMultilevel"/>
    <w:tmpl w:val="90D84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CA40C5"/>
    <w:multiLevelType w:val="hybridMultilevel"/>
    <w:tmpl w:val="306276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DD5866"/>
    <w:multiLevelType w:val="hybridMultilevel"/>
    <w:tmpl w:val="1D524952"/>
    <w:lvl w:ilvl="0" w:tplc="778A6F16">
      <w:start w:val="1"/>
      <w:numFmt w:val="lowerRoman"/>
      <w:suff w:val="space"/>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E5D04C9"/>
    <w:multiLevelType w:val="hybridMultilevel"/>
    <w:tmpl w:val="34AE58EE"/>
    <w:lvl w:ilvl="0" w:tplc="84C2AB2C">
      <w:start w:val="1"/>
      <w:numFmt w:val="lowerLetter"/>
      <w:suff w:val="space"/>
      <w:lvlText w:val="(%1)"/>
      <w:lvlJc w:val="left"/>
      <w:pPr>
        <w:ind w:left="5670" w:hanging="360"/>
      </w:pPr>
      <w:rPr>
        <w:rFonts w:hint="default"/>
        <w:color w:val="auto"/>
      </w:rPr>
    </w:lvl>
    <w:lvl w:ilvl="1" w:tplc="04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
  </w:num>
  <w:num w:numId="2">
    <w:abstractNumId w:val="6"/>
  </w:num>
  <w:num w:numId="3">
    <w:abstractNumId w:val="10"/>
  </w:num>
  <w:num w:numId="4">
    <w:abstractNumId w:val="3"/>
  </w:num>
  <w:num w:numId="5">
    <w:abstractNumId w:val="14"/>
  </w:num>
  <w:num w:numId="6">
    <w:abstractNumId w:val="15"/>
  </w:num>
  <w:num w:numId="7">
    <w:abstractNumId w:val="4"/>
  </w:num>
  <w:num w:numId="8">
    <w:abstractNumId w:val="7"/>
  </w:num>
  <w:num w:numId="9">
    <w:abstractNumId w:val="12"/>
  </w:num>
  <w:num w:numId="10">
    <w:abstractNumId w:val="0"/>
  </w:num>
  <w:num w:numId="11">
    <w:abstractNumId w:val="2"/>
  </w:num>
  <w:num w:numId="12">
    <w:abstractNumId w:val="1"/>
  </w:num>
  <w:num w:numId="13">
    <w:abstractNumId w:val="13"/>
  </w:num>
  <w:num w:numId="14">
    <w:abstractNumId w:val="9"/>
  </w:num>
  <w:num w:numId="15">
    <w:abstractNumId w:val="8"/>
  </w:num>
  <w:num w:numId="1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C2tDS1MDEwNrY0MzNV0lEKTi0uzszPAykwqgUAbIOsTywAAAA="/>
  </w:docVars>
  <w:rsids>
    <w:rsidRoot w:val="00E06A72"/>
    <w:rsid w:val="00000BAA"/>
    <w:rsid w:val="0000133D"/>
    <w:rsid w:val="00002FF4"/>
    <w:rsid w:val="000031FB"/>
    <w:rsid w:val="00003CE6"/>
    <w:rsid w:val="00004263"/>
    <w:rsid w:val="000049FE"/>
    <w:rsid w:val="00004A5C"/>
    <w:rsid w:val="00005F07"/>
    <w:rsid w:val="0000611F"/>
    <w:rsid w:val="00006AFC"/>
    <w:rsid w:val="00006F35"/>
    <w:rsid w:val="000073A8"/>
    <w:rsid w:val="0000752B"/>
    <w:rsid w:val="0000759B"/>
    <w:rsid w:val="00007AE2"/>
    <w:rsid w:val="00010610"/>
    <w:rsid w:val="00011A75"/>
    <w:rsid w:val="00012455"/>
    <w:rsid w:val="00013C40"/>
    <w:rsid w:val="00014437"/>
    <w:rsid w:val="000148CD"/>
    <w:rsid w:val="00015210"/>
    <w:rsid w:val="000162B1"/>
    <w:rsid w:val="000174E3"/>
    <w:rsid w:val="000178F6"/>
    <w:rsid w:val="000208AB"/>
    <w:rsid w:val="00020B64"/>
    <w:rsid w:val="00022596"/>
    <w:rsid w:val="000231C6"/>
    <w:rsid w:val="00023375"/>
    <w:rsid w:val="000240D2"/>
    <w:rsid w:val="00025677"/>
    <w:rsid w:val="000264B4"/>
    <w:rsid w:val="0002682F"/>
    <w:rsid w:val="00030593"/>
    <w:rsid w:val="00030672"/>
    <w:rsid w:val="00030A06"/>
    <w:rsid w:val="00030C6C"/>
    <w:rsid w:val="00031016"/>
    <w:rsid w:val="000317AA"/>
    <w:rsid w:val="00031B77"/>
    <w:rsid w:val="00031F5D"/>
    <w:rsid w:val="00032004"/>
    <w:rsid w:val="000321E2"/>
    <w:rsid w:val="0003481F"/>
    <w:rsid w:val="00035152"/>
    <w:rsid w:val="000359BD"/>
    <w:rsid w:val="00035F66"/>
    <w:rsid w:val="00036014"/>
    <w:rsid w:val="000365FF"/>
    <w:rsid w:val="00036664"/>
    <w:rsid w:val="0003694F"/>
    <w:rsid w:val="000377AE"/>
    <w:rsid w:val="00040D96"/>
    <w:rsid w:val="00040D9B"/>
    <w:rsid w:val="0004155D"/>
    <w:rsid w:val="00041630"/>
    <w:rsid w:val="0004297D"/>
    <w:rsid w:val="00042D93"/>
    <w:rsid w:val="00043894"/>
    <w:rsid w:val="0004408E"/>
    <w:rsid w:val="00044AF9"/>
    <w:rsid w:val="00045146"/>
    <w:rsid w:val="000453DB"/>
    <w:rsid w:val="000456A1"/>
    <w:rsid w:val="0004589B"/>
    <w:rsid w:val="00045A89"/>
    <w:rsid w:val="00045D82"/>
    <w:rsid w:val="000462F3"/>
    <w:rsid w:val="00046798"/>
    <w:rsid w:val="00046AAE"/>
    <w:rsid w:val="00046C0D"/>
    <w:rsid w:val="00047049"/>
    <w:rsid w:val="000475F2"/>
    <w:rsid w:val="00047B20"/>
    <w:rsid w:val="00047F51"/>
    <w:rsid w:val="000500B0"/>
    <w:rsid w:val="000500CF"/>
    <w:rsid w:val="00050151"/>
    <w:rsid w:val="000509B1"/>
    <w:rsid w:val="00050BCC"/>
    <w:rsid w:val="0005346F"/>
    <w:rsid w:val="000537B5"/>
    <w:rsid w:val="00053AB0"/>
    <w:rsid w:val="00054C2F"/>
    <w:rsid w:val="00055F5E"/>
    <w:rsid w:val="0005738C"/>
    <w:rsid w:val="00060F23"/>
    <w:rsid w:val="00061692"/>
    <w:rsid w:val="00061FE4"/>
    <w:rsid w:val="000624BC"/>
    <w:rsid w:val="0006270B"/>
    <w:rsid w:val="00062C76"/>
    <w:rsid w:val="00062D3D"/>
    <w:rsid w:val="00063292"/>
    <w:rsid w:val="0006352A"/>
    <w:rsid w:val="00065772"/>
    <w:rsid w:val="000667CF"/>
    <w:rsid w:val="00067477"/>
    <w:rsid w:val="0006761F"/>
    <w:rsid w:val="00067E30"/>
    <w:rsid w:val="00067F03"/>
    <w:rsid w:val="0007032E"/>
    <w:rsid w:val="00071353"/>
    <w:rsid w:val="00071368"/>
    <w:rsid w:val="000734C2"/>
    <w:rsid w:val="000737EE"/>
    <w:rsid w:val="00073E26"/>
    <w:rsid w:val="00074913"/>
    <w:rsid w:val="0007577E"/>
    <w:rsid w:val="000757D8"/>
    <w:rsid w:val="00075989"/>
    <w:rsid w:val="00075A8E"/>
    <w:rsid w:val="00076434"/>
    <w:rsid w:val="00077C9D"/>
    <w:rsid w:val="000805AB"/>
    <w:rsid w:val="00081CE8"/>
    <w:rsid w:val="00081E20"/>
    <w:rsid w:val="000822FD"/>
    <w:rsid w:val="00082774"/>
    <w:rsid w:val="00082F6C"/>
    <w:rsid w:val="00083561"/>
    <w:rsid w:val="00083DD7"/>
    <w:rsid w:val="00083E35"/>
    <w:rsid w:val="000844B5"/>
    <w:rsid w:val="00084A4C"/>
    <w:rsid w:val="00085377"/>
    <w:rsid w:val="00085C8E"/>
    <w:rsid w:val="000867CB"/>
    <w:rsid w:val="00086BC3"/>
    <w:rsid w:val="00086C3C"/>
    <w:rsid w:val="0009044C"/>
    <w:rsid w:val="00090F7D"/>
    <w:rsid w:val="00091508"/>
    <w:rsid w:val="00091A29"/>
    <w:rsid w:val="0009238B"/>
    <w:rsid w:val="0009269A"/>
    <w:rsid w:val="00092A6F"/>
    <w:rsid w:val="00093BE5"/>
    <w:rsid w:val="00093EAA"/>
    <w:rsid w:val="000948A1"/>
    <w:rsid w:val="000952A7"/>
    <w:rsid w:val="000952FA"/>
    <w:rsid w:val="0009571C"/>
    <w:rsid w:val="0009670C"/>
    <w:rsid w:val="00096BA5"/>
    <w:rsid w:val="00096C97"/>
    <w:rsid w:val="0009717F"/>
    <w:rsid w:val="00097287"/>
    <w:rsid w:val="000973A1"/>
    <w:rsid w:val="00097444"/>
    <w:rsid w:val="00097DEB"/>
    <w:rsid w:val="00097FD5"/>
    <w:rsid w:val="000A0393"/>
    <w:rsid w:val="000A04A3"/>
    <w:rsid w:val="000A0938"/>
    <w:rsid w:val="000A11D0"/>
    <w:rsid w:val="000A12EF"/>
    <w:rsid w:val="000A275E"/>
    <w:rsid w:val="000A3090"/>
    <w:rsid w:val="000A3B40"/>
    <w:rsid w:val="000A3B7F"/>
    <w:rsid w:val="000A3E00"/>
    <w:rsid w:val="000A402F"/>
    <w:rsid w:val="000A4135"/>
    <w:rsid w:val="000A45C5"/>
    <w:rsid w:val="000A4D68"/>
    <w:rsid w:val="000A4EF7"/>
    <w:rsid w:val="000A5E5B"/>
    <w:rsid w:val="000A6DF5"/>
    <w:rsid w:val="000A6E1C"/>
    <w:rsid w:val="000A7779"/>
    <w:rsid w:val="000A7A6B"/>
    <w:rsid w:val="000A7D36"/>
    <w:rsid w:val="000B00F2"/>
    <w:rsid w:val="000B0889"/>
    <w:rsid w:val="000B12D3"/>
    <w:rsid w:val="000B1F85"/>
    <w:rsid w:val="000B211D"/>
    <w:rsid w:val="000B283D"/>
    <w:rsid w:val="000B2956"/>
    <w:rsid w:val="000B2F0B"/>
    <w:rsid w:val="000B30B9"/>
    <w:rsid w:val="000B3C43"/>
    <w:rsid w:val="000B4C4C"/>
    <w:rsid w:val="000B4D0F"/>
    <w:rsid w:val="000B5395"/>
    <w:rsid w:val="000B5B39"/>
    <w:rsid w:val="000B658C"/>
    <w:rsid w:val="000B66E9"/>
    <w:rsid w:val="000B6C3F"/>
    <w:rsid w:val="000B6E9E"/>
    <w:rsid w:val="000C06D5"/>
    <w:rsid w:val="000C095D"/>
    <w:rsid w:val="000C1333"/>
    <w:rsid w:val="000C212C"/>
    <w:rsid w:val="000C2613"/>
    <w:rsid w:val="000C2917"/>
    <w:rsid w:val="000C29CE"/>
    <w:rsid w:val="000C2B3E"/>
    <w:rsid w:val="000C2DB6"/>
    <w:rsid w:val="000C3BB4"/>
    <w:rsid w:val="000C3CD7"/>
    <w:rsid w:val="000C4149"/>
    <w:rsid w:val="000C6E09"/>
    <w:rsid w:val="000C6F09"/>
    <w:rsid w:val="000C766C"/>
    <w:rsid w:val="000C77FB"/>
    <w:rsid w:val="000C7E75"/>
    <w:rsid w:val="000C7F94"/>
    <w:rsid w:val="000C7FCB"/>
    <w:rsid w:val="000D0540"/>
    <w:rsid w:val="000D0EDC"/>
    <w:rsid w:val="000D19DE"/>
    <w:rsid w:val="000D1EB0"/>
    <w:rsid w:val="000D2D5A"/>
    <w:rsid w:val="000D2D85"/>
    <w:rsid w:val="000D2F4F"/>
    <w:rsid w:val="000D328A"/>
    <w:rsid w:val="000D434C"/>
    <w:rsid w:val="000D4CE8"/>
    <w:rsid w:val="000D59E0"/>
    <w:rsid w:val="000D5C8F"/>
    <w:rsid w:val="000D638E"/>
    <w:rsid w:val="000D6B21"/>
    <w:rsid w:val="000D6E5F"/>
    <w:rsid w:val="000D7B07"/>
    <w:rsid w:val="000D7DAD"/>
    <w:rsid w:val="000E049E"/>
    <w:rsid w:val="000E05A0"/>
    <w:rsid w:val="000E05D2"/>
    <w:rsid w:val="000E2E39"/>
    <w:rsid w:val="000E2E97"/>
    <w:rsid w:val="000E4C9C"/>
    <w:rsid w:val="000E527E"/>
    <w:rsid w:val="000E55D3"/>
    <w:rsid w:val="000E6D66"/>
    <w:rsid w:val="000E7B00"/>
    <w:rsid w:val="000F0160"/>
    <w:rsid w:val="000F0267"/>
    <w:rsid w:val="000F03D2"/>
    <w:rsid w:val="000F0708"/>
    <w:rsid w:val="000F0F92"/>
    <w:rsid w:val="000F12B9"/>
    <w:rsid w:val="000F172F"/>
    <w:rsid w:val="000F19D6"/>
    <w:rsid w:val="000F1DA4"/>
    <w:rsid w:val="000F2AC8"/>
    <w:rsid w:val="000F2FCC"/>
    <w:rsid w:val="000F3656"/>
    <w:rsid w:val="000F4EAD"/>
    <w:rsid w:val="000F53E7"/>
    <w:rsid w:val="000F5874"/>
    <w:rsid w:val="000F6CA6"/>
    <w:rsid w:val="000F7100"/>
    <w:rsid w:val="000F77A4"/>
    <w:rsid w:val="001003AF"/>
    <w:rsid w:val="00101BE7"/>
    <w:rsid w:val="00102BF9"/>
    <w:rsid w:val="00102D64"/>
    <w:rsid w:val="00102E83"/>
    <w:rsid w:val="00103285"/>
    <w:rsid w:val="001032FC"/>
    <w:rsid w:val="001038FD"/>
    <w:rsid w:val="00103B4C"/>
    <w:rsid w:val="00103C92"/>
    <w:rsid w:val="001055AC"/>
    <w:rsid w:val="001058AC"/>
    <w:rsid w:val="00106010"/>
    <w:rsid w:val="00106487"/>
    <w:rsid w:val="00106C83"/>
    <w:rsid w:val="001070E5"/>
    <w:rsid w:val="001070F9"/>
    <w:rsid w:val="0010724E"/>
    <w:rsid w:val="00110604"/>
    <w:rsid w:val="00110D24"/>
    <w:rsid w:val="00111BC5"/>
    <w:rsid w:val="00111D38"/>
    <w:rsid w:val="00112F43"/>
    <w:rsid w:val="00114186"/>
    <w:rsid w:val="00114FA3"/>
    <w:rsid w:val="001157D1"/>
    <w:rsid w:val="00117297"/>
    <w:rsid w:val="0011769D"/>
    <w:rsid w:val="001210F4"/>
    <w:rsid w:val="00121287"/>
    <w:rsid w:val="0012138B"/>
    <w:rsid w:val="001216EF"/>
    <w:rsid w:val="0012380C"/>
    <w:rsid w:val="00124803"/>
    <w:rsid w:val="00124E2F"/>
    <w:rsid w:val="00124FCF"/>
    <w:rsid w:val="00125DF1"/>
    <w:rsid w:val="001261DF"/>
    <w:rsid w:val="00126312"/>
    <w:rsid w:val="00127596"/>
    <w:rsid w:val="00127825"/>
    <w:rsid w:val="001278A2"/>
    <w:rsid w:val="001304EE"/>
    <w:rsid w:val="001317A8"/>
    <w:rsid w:val="00131F70"/>
    <w:rsid w:val="00133010"/>
    <w:rsid w:val="001331E8"/>
    <w:rsid w:val="00133717"/>
    <w:rsid w:val="00134163"/>
    <w:rsid w:val="001342DC"/>
    <w:rsid w:val="001347A7"/>
    <w:rsid w:val="0013550D"/>
    <w:rsid w:val="00137416"/>
    <w:rsid w:val="001379F3"/>
    <w:rsid w:val="00137C76"/>
    <w:rsid w:val="00137E59"/>
    <w:rsid w:val="00137E74"/>
    <w:rsid w:val="00141C5E"/>
    <w:rsid w:val="00142656"/>
    <w:rsid w:val="0014276B"/>
    <w:rsid w:val="00142A0C"/>
    <w:rsid w:val="00142B22"/>
    <w:rsid w:val="001430FC"/>
    <w:rsid w:val="001438CE"/>
    <w:rsid w:val="00144990"/>
    <w:rsid w:val="00144D62"/>
    <w:rsid w:val="0014522F"/>
    <w:rsid w:val="00145498"/>
    <w:rsid w:val="001456F5"/>
    <w:rsid w:val="00145F8D"/>
    <w:rsid w:val="00146A56"/>
    <w:rsid w:val="001471EC"/>
    <w:rsid w:val="0014734A"/>
    <w:rsid w:val="001505D1"/>
    <w:rsid w:val="00150C1F"/>
    <w:rsid w:val="00151126"/>
    <w:rsid w:val="001513BF"/>
    <w:rsid w:val="00151C5D"/>
    <w:rsid w:val="001521AE"/>
    <w:rsid w:val="00152493"/>
    <w:rsid w:val="00152D71"/>
    <w:rsid w:val="00152F81"/>
    <w:rsid w:val="00153C19"/>
    <w:rsid w:val="001540D8"/>
    <w:rsid w:val="00154BC7"/>
    <w:rsid w:val="00155D84"/>
    <w:rsid w:val="001560D5"/>
    <w:rsid w:val="001561F6"/>
    <w:rsid w:val="00156548"/>
    <w:rsid w:val="00157A87"/>
    <w:rsid w:val="00160AB6"/>
    <w:rsid w:val="001611B8"/>
    <w:rsid w:val="00162C34"/>
    <w:rsid w:val="00163DD4"/>
    <w:rsid w:val="00163E26"/>
    <w:rsid w:val="00164814"/>
    <w:rsid w:val="001652FF"/>
    <w:rsid w:val="001657EA"/>
    <w:rsid w:val="00165F6F"/>
    <w:rsid w:val="00166031"/>
    <w:rsid w:val="00166593"/>
    <w:rsid w:val="00166628"/>
    <w:rsid w:val="00166C3F"/>
    <w:rsid w:val="0016738D"/>
    <w:rsid w:val="00167567"/>
    <w:rsid w:val="00167C5A"/>
    <w:rsid w:val="00167CB1"/>
    <w:rsid w:val="00170651"/>
    <w:rsid w:val="00170D47"/>
    <w:rsid w:val="00171B1F"/>
    <w:rsid w:val="00171C97"/>
    <w:rsid w:val="00171ECE"/>
    <w:rsid w:val="00172869"/>
    <w:rsid w:val="00172C6E"/>
    <w:rsid w:val="00173012"/>
    <w:rsid w:val="00173493"/>
    <w:rsid w:val="00173E40"/>
    <w:rsid w:val="00174A31"/>
    <w:rsid w:val="00175E4C"/>
    <w:rsid w:val="00176577"/>
    <w:rsid w:val="00180EAA"/>
    <w:rsid w:val="00181B31"/>
    <w:rsid w:val="00182383"/>
    <w:rsid w:val="0018257E"/>
    <w:rsid w:val="00182B8A"/>
    <w:rsid w:val="00182C5F"/>
    <w:rsid w:val="00182D1C"/>
    <w:rsid w:val="0018383B"/>
    <w:rsid w:val="00184672"/>
    <w:rsid w:val="00185B3E"/>
    <w:rsid w:val="0018732D"/>
    <w:rsid w:val="00187AFB"/>
    <w:rsid w:val="00190621"/>
    <w:rsid w:val="001906D0"/>
    <w:rsid w:val="00190CC2"/>
    <w:rsid w:val="00190EDE"/>
    <w:rsid w:val="00191C7B"/>
    <w:rsid w:val="00192448"/>
    <w:rsid w:val="00192856"/>
    <w:rsid w:val="00192888"/>
    <w:rsid w:val="00192AC3"/>
    <w:rsid w:val="00192C01"/>
    <w:rsid w:val="00193210"/>
    <w:rsid w:val="001933F3"/>
    <w:rsid w:val="0019340E"/>
    <w:rsid w:val="0019342A"/>
    <w:rsid w:val="00194AA1"/>
    <w:rsid w:val="00194F2C"/>
    <w:rsid w:val="00195A42"/>
    <w:rsid w:val="00196F6F"/>
    <w:rsid w:val="001970E0"/>
    <w:rsid w:val="001976CA"/>
    <w:rsid w:val="00197AF4"/>
    <w:rsid w:val="001A11C0"/>
    <w:rsid w:val="001A16E5"/>
    <w:rsid w:val="001A1885"/>
    <w:rsid w:val="001A1971"/>
    <w:rsid w:val="001A1DCA"/>
    <w:rsid w:val="001A20E7"/>
    <w:rsid w:val="001A20EE"/>
    <w:rsid w:val="001A28E0"/>
    <w:rsid w:val="001A2B0D"/>
    <w:rsid w:val="001A354F"/>
    <w:rsid w:val="001A3BE7"/>
    <w:rsid w:val="001A3FBE"/>
    <w:rsid w:val="001A4630"/>
    <w:rsid w:val="001A49CE"/>
    <w:rsid w:val="001A4D80"/>
    <w:rsid w:val="001A57CC"/>
    <w:rsid w:val="001A5905"/>
    <w:rsid w:val="001A69CF"/>
    <w:rsid w:val="001A6C13"/>
    <w:rsid w:val="001A75E9"/>
    <w:rsid w:val="001A772F"/>
    <w:rsid w:val="001B128A"/>
    <w:rsid w:val="001B27D9"/>
    <w:rsid w:val="001B483C"/>
    <w:rsid w:val="001B5D66"/>
    <w:rsid w:val="001B659E"/>
    <w:rsid w:val="001B6DF7"/>
    <w:rsid w:val="001B7715"/>
    <w:rsid w:val="001B7CF4"/>
    <w:rsid w:val="001B7F82"/>
    <w:rsid w:val="001C0810"/>
    <w:rsid w:val="001C0962"/>
    <w:rsid w:val="001C1CCE"/>
    <w:rsid w:val="001C1EB6"/>
    <w:rsid w:val="001C226D"/>
    <w:rsid w:val="001C22E5"/>
    <w:rsid w:val="001C30C0"/>
    <w:rsid w:val="001C313A"/>
    <w:rsid w:val="001C4323"/>
    <w:rsid w:val="001C6184"/>
    <w:rsid w:val="001C63C4"/>
    <w:rsid w:val="001C665A"/>
    <w:rsid w:val="001C67CD"/>
    <w:rsid w:val="001C7274"/>
    <w:rsid w:val="001C7369"/>
    <w:rsid w:val="001C7C83"/>
    <w:rsid w:val="001D15C8"/>
    <w:rsid w:val="001D1650"/>
    <w:rsid w:val="001D2491"/>
    <w:rsid w:val="001D3552"/>
    <w:rsid w:val="001D40BE"/>
    <w:rsid w:val="001D4380"/>
    <w:rsid w:val="001D4C67"/>
    <w:rsid w:val="001D4E39"/>
    <w:rsid w:val="001D4FB6"/>
    <w:rsid w:val="001D5352"/>
    <w:rsid w:val="001D57C0"/>
    <w:rsid w:val="001D5BF2"/>
    <w:rsid w:val="001D69F3"/>
    <w:rsid w:val="001D7E53"/>
    <w:rsid w:val="001D7E8B"/>
    <w:rsid w:val="001E0611"/>
    <w:rsid w:val="001E0762"/>
    <w:rsid w:val="001E0768"/>
    <w:rsid w:val="001E1EEE"/>
    <w:rsid w:val="001E286D"/>
    <w:rsid w:val="001E2CBF"/>
    <w:rsid w:val="001E2D36"/>
    <w:rsid w:val="001E2FA5"/>
    <w:rsid w:val="001E421B"/>
    <w:rsid w:val="001E4D05"/>
    <w:rsid w:val="001E571C"/>
    <w:rsid w:val="001E57F5"/>
    <w:rsid w:val="001E58BB"/>
    <w:rsid w:val="001E6041"/>
    <w:rsid w:val="001E69FD"/>
    <w:rsid w:val="001E6E83"/>
    <w:rsid w:val="001E75DC"/>
    <w:rsid w:val="001E7FD9"/>
    <w:rsid w:val="001F02EB"/>
    <w:rsid w:val="001F051C"/>
    <w:rsid w:val="001F1EEC"/>
    <w:rsid w:val="001F34A4"/>
    <w:rsid w:val="001F3D15"/>
    <w:rsid w:val="001F41CF"/>
    <w:rsid w:val="001F50D3"/>
    <w:rsid w:val="001F5873"/>
    <w:rsid w:val="001F5AB1"/>
    <w:rsid w:val="001F5BB4"/>
    <w:rsid w:val="001F6854"/>
    <w:rsid w:val="001F6F93"/>
    <w:rsid w:val="001F701B"/>
    <w:rsid w:val="001F7CC4"/>
    <w:rsid w:val="001F7D33"/>
    <w:rsid w:val="0020029A"/>
    <w:rsid w:val="0020114F"/>
    <w:rsid w:val="00201216"/>
    <w:rsid w:val="002016C8"/>
    <w:rsid w:val="00201C6D"/>
    <w:rsid w:val="00201D1F"/>
    <w:rsid w:val="00202BB3"/>
    <w:rsid w:val="00202D03"/>
    <w:rsid w:val="00202D79"/>
    <w:rsid w:val="002038EA"/>
    <w:rsid w:val="00203B20"/>
    <w:rsid w:val="00203F8C"/>
    <w:rsid w:val="002048BF"/>
    <w:rsid w:val="00204FD6"/>
    <w:rsid w:val="002055A2"/>
    <w:rsid w:val="00205EDD"/>
    <w:rsid w:val="00206181"/>
    <w:rsid w:val="0020663A"/>
    <w:rsid w:val="00210652"/>
    <w:rsid w:val="00210E11"/>
    <w:rsid w:val="002123B1"/>
    <w:rsid w:val="0021295B"/>
    <w:rsid w:val="00212C6E"/>
    <w:rsid w:val="00213462"/>
    <w:rsid w:val="00213C0E"/>
    <w:rsid w:val="00214887"/>
    <w:rsid w:val="00215020"/>
    <w:rsid w:val="00215346"/>
    <w:rsid w:val="002157D3"/>
    <w:rsid w:val="00216082"/>
    <w:rsid w:val="00216B16"/>
    <w:rsid w:val="00216E5B"/>
    <w:rsid w:val="0022004B"/>
    <w:rsid w:val="002206B9"/>
    <w:rsid w:val="00220925"/>
    <w:rsid w:val="00220FFA"/>
    <w:rsid w:val="002231AD"/>
    <w:rsid w:val="002234D3"/>
    <w:rsid w:val="0022369F"/>
    <w:rsid w:val="002241DA"/>
    <w:rsid w:val="0022485A"/>
    <w:rsid w:val="00226426"/>
    <w:rsid w:val="00226482"/>
    <w:rsid w:val="002266B2"/>
    <w:rsid w:val="002267F8"/>
    <w:rsid w:val="00226CF8"/>
    <w:rsid w:val="00226F1A"/>
    <w:rsid w:val="0022722E"/>
    <w:rsid w:val="002301F1"/>
    <w:rsid w:val="00230AEC"/>
    <w:rsid w:val="002325C7"/>
    <w:rsid w:val="002343A3"/>
    <w:rsid w:val="0023480F"/>
    <w:rsid w:val="002350CD"/>
    <w:rsid w:val="00235448"/>
    <w:rsid w:val="00236545"/>
    <w:rsid w:val="0023657A"/>
    <w:rsid w:val="0023688E"/>
    <w:rsid w:val="00237328"/>
    <w:rsid w:val="002401B7"/>
    <w:rsid w:val="00240311"/>
    <w:rsid w:val="00240734"/>
    <w:rsid w:val="00240B84"/>
    <w:rsid w:val="00241717"/>
    <w:rsid w:val="0024298F"/>
    <w:rsid w:val="00242ED2"/>
    <w:rsid w:val="0024420D"/>
    <w:rsid w:val="00245DB0"/>
    <w:rsid w:val="0024625E"/>
    <w:rsid w:val="002466F8"/>
    <w:rsid w:val="0024786E"/>
    <w:rsid w:val="00247D35"/>
    <w:rsid w:val="00247DFB"/>
    <w:rsid w:val="002510C9"/>
    <w:rsid w:val="002515B8"/>
    <w:rsid w:val="00252428"/>
    <w:rsid w:val="00252A69"/>
    <w:rsid w:val="00252BC9"/>
    <w:rsid w:val="00254078"/>
    <w:rsid w:val="002542CE"/>
    <w:rsid w:val="00254384"/>
    <w:rsid w:val="00254FAD"/>
    <w:rsid w:val="00255075"/>
    <w:rsid w:val="002550D2"/>
    <w:rsid w:val="002552E1"/>
    <w:rsid w:val="00255EE6"/>
    <w:rsid w:val="00256135"/>
    <w:rsid w:val="002568AE"/>
    <w:rsid w:val="00256E43"/>
    <w:rsid w:val="00257485"/>
    <w:rsid w:val="0025788C"/>
    <w:rsid w:val="00257F83"/>
    <w:rsid w:val="00260FA1"/>
    <w:rsid w:val="00261677"/>
    <w:rsid w:val="00261E1E"/>
    <w:rsid w:val="00262B23"/>
    <w:rsid w:val="00262DEF"/>
    <w:rsid w:val="0026397D"/>
    <w:rsid w:val="00264420"/>
    <w:rsid w:val="002660B5"/>
    <w:rsid w:val="0026667F"/>
    <w:rsid w:val="00267157"/>
    <w:rsid w:val="002678CC"/>
    <w:rsid w:val="00270837"/>
    <w:rsid w:val="0027213C"/>
    <w:rsid w:val="00272559"/>
    <w:rsid w:val="00272C3F"/>
    <w:rsid w:val="002736B6"/>
    <w:rsid w:val="0027457D"/>
    <w:rsid w:val="002745C3"/>
    <w:rsid w:val="00274F61"/>
    <w:rsid w:val="00276859"/>
    <w:rsid w:val="002768AF"/>
    <w:rsid w:val="002770BE"/>
    <w:rsid w:val="00277A23"/>
    <w:rsid w:val="00277B7A"/>
    <w:rsid w:val="002801D3"/>
    <w:rsid w:val="002803CC"/>
    <w:rsid w:val="002811F9"/>
    <w:rsid w:val="0028235D"/>
    <w:rsid w:val="00283233"/>
    <w:rsid w:val="00284C83"/>
    <w:rsid w:val="00284E85"/>
    <w:rsid w:val="00285094"/>
    <w:rsid w:val="00285415"/>
    <w:rsid w:val="00285807"/>
    <w:rsid w:val="00285F38"/>
    <w:rsid w:val="002860D7"/>
    <w:rsid w:val="002863FF"/>
    <w:rsid w:val="00286C1E"/>
    <w:rsid w:val="002873BD"/>
    <w:rsid w:val="002879A6"/>
    <w:rsid w:val="00287F81"/>
    <w:rsid w:val="002901C4"/>
    <w:rsid w:val="0029027B"/>
    <w:rsid w:val="00290811"/>
    <w:rsid w:val="002910E4"/>
    <w:rsid w:val="002910F1"/>
    <w:rsid w:val="002919A4"/>
    <w:rsid w:val="00291F66"/>
    <w:rsid w:val="002926C7"/>
    <w:rsid w:val="00292E57"/>
    <w:rsid w:val="00293FB1"/>
    <w:rsid w:val="0029402F"/>
    <w:rsid w:val="00294118"/>
    <w:rsid w:val="00294B01"/>
    <w:rsid w:val="002950A6"/>
    <w:rsid w:val="00296B40"/>
    <w:rsid w:val="0029729B"/>
    <w:rsid w:val="00297478"/>
    <w:rsid w:val="00297D78"/>
    <w:rsid w:val="002A08CF"/>
    <w:rsid w:val="002A0A94"/>
    <w:rsid w:val="002A1542"/>
    <w:rsid w:val="002A18C4"/>
    <w:rsid w:val="002A2515"/>
    <w:rsid w:val="002A28C9"/>
    <w:rsid w:val="002A36BE"/>
    <w:rsid w:val="002A3F7E"/>
    <w:rsid w:val="002A48A7"/>
    <w:rsid w:val="002A4CCD"/>
    <w:rsid w:val="002A4D3B"/>
    <w:rsid w:val="002A5AD3"/>
    <w:rsid w:val="002A605B"/>
    <w:rsid w:val="002A6510"/>
    <w:rsid w:val="002A6D45"/>
    <w:rsid w:val="002A7519"/>
    <w:rsid w:val="002B0363"/>
    <w:rsid w:val="002B0484"/>
    <w:rsid w:val="002B0568"/>
    <w:rsid w:val="002B0BF4"/>
    <w:rsid w:val="002B133E"/>
    <w:rsid w:val="002B1C8B"/>
    <w:rsid w:val="002B20AD"/>
    <w:rsid w:val="002B272E"/>
    <w:rsid w:val="002B2FE9"/>
    <w:rsid w:val="002B393A"/>
    <w:rsid w:val="002B4C77"/>
    <w:rsid w:val="002B4F4A"/>
    <w:rsid w:val="002B5379"/>
    <w:rsid w:val="002B6049"/>
    <w:rsid w:val="002B6B52"/>
    <w:rsid w:val="002B6D5A"/>
    <w:rsid w:val="002B6DB4"/>
    <w:rsid w:val="002B702C"/>
    <w:rsid w:val="002B72C8"/>
    <w:rsid w:val="002B745F"/>
    <w:rsid w:val="002C042E"/>
    <w:rsid w:val="002C071E"/>
    <w:rsid w:val="002C12DC"/>
    <w:rsid w:val="002C1AA6"/>
    <w:rsid w:val="002C1D0B"/>
    <w:rsid w:val="002C2245"/>
    <w:rsid w:val="002C224C"/>
    <w:rsid w:val="002C27C2"/>
    <w:rsid w:val="002C34B4"/>
    <w:rsid w:val="002C4235"/>
    <w:rsid w:val="002C496D"/>
    <w:rsid w:val="002C49FE"/>
    <w:rsid w:val="002C4F22"/>
    <w:rsid w:val="002C5C24"/>
    <w:rsid w:val="002C5F6F"/>
    <w:rsid w:val="002C6C7D"/>
    <w:rsid w:val="002C6EE9"/>
    <w:rsid w:val="002C73B6"/>
    <w:rsid w:val="002C73C0"/>
    <w:rsid w:val="002C7F55"/>
    <w:rsid w:val="002D1A7A"/>
    <w:rsid w:val="002D1D8F"/>
    <w:rsid w:val="002D2F22"/>
    <w:rsid w:val="002D3905"/>
    <w:rsid w:val="002D391C"/>
    <w:rsid w:val="002D3A4C"/>
    <w:rsid w:val="002D4024"/>
    <w:rsid w:val="002D402E"/>
    <w:rsid w:val="002D4511"/>
    <w:rsid w:val="002D7561"/>
    <w:rsid w:val="002D7619"/>
    <w:rsid w:val="002D780F"/>
    <w:rsid w:val="002E04F9"/>
    <w:rsid w:val="002E09E7"/>
    <w:rsid w:val="002E0EA5"/>
    <w:rsid w:val="002E128C"/>
    <w:rsid w:val="002E21E2"/>
    <w:rsid w:val="002E26B6"/>
    <w:rsid w:val="002E2718"/>
    <w:rsid w:val="002E306F"/>
    <w:rsid w:val="002E3587"/>
    <w:rsid w:val="002E35B4"/>
    <w:rsid w:val="002E3AE4"/>
    <w:rsid w:val="002E3DDE"/>
    <w:rsid w:val="002E4359"/>
    <w:rsid w:val="002E49F4"/>
    <w:rsid w:val="002E618A"/>
    <w:rsid w:val="002E6353"/>
    <w:rsid w:val="002E6BCD"/>
    <w:rsid w:val="002E78A3"/>
    <w:rsid w:val="002F0374"/>
    <w:rsid w:val="002F0C67"/>
    <w:rsid w:val="002F21E7"/>
    <w:rsid w:val="002F23FE"/>
    <w:rsid w:val="002F26EE"/>
    <w:rsid w:val="002F2A35"/>
    <w:rsid w:val="002F340A"/>
    <w:rsid w:val="002F358B"/>
    <w:rsid w:val="002F37D3"/>
    <w:rsid w:val="002F49DB"/>
    <w:rsid w:val="002F6E93"/>
    <w:rsid w:val="002F7D96"/>
    <w:rsid w:val="00300223"/>
    <w:rsid w:val="0030160A"/>
    <w:rsid w:val="00301B6F"/>
    <w:rsid w:val="00302699"/>
    <w:rsid w:val="00303466"/>
    <w:rsid w:val="00304488"/>
    <w:rsid w:val="00305706"/>
    <w:rsid w:val="00305716"/>
    <w:rsid w:val="00305A8B"/>
    <w:rsid w:val="0030612F"/>
    <w:rsid w:val="003110EC"/>
    <w:rsid w:val="0031113F"/>
    <w:rsid w:val="003115AE"/>
    <w:rsid w:val="00311CE7"/>
    <w:rsid w:val="00311ED6"/>
    <w:rsid w:val="00312200"/>
    <w:rsid w:val="003122F0"/>
    <w:rsid w:val="00312312"/>
    <w:rsid w:val="00312722"/>
    <w:rsid w:val="00312991"/>
    <w:rsid w:val="00312AA8"/>
    <w:rsid w:val="00312E00"/>
    <w:rsid w:val="003142CF"/>
    <w:rsid w:val="00314BE5"/>
    <w:rsid w:val="00314DAD"/>
    <w:rsid w:val="003151D0"/>
    <w:rsid w:val="00315727"/>
    <w:rsid w:val="0031599A"/>
    <w:rsid w:val="00317B36"/>
    <w:rsid w:val="003201F6"/>
    <w:rsid w:val="0032079B"/>
    <w:rsid w:val="00320A1B"/>
    <w:rsid w:val="003214CE"/>
    <w:rsid w:val="003215BA"/>
    <w:rsid w:val="0032160D"/>
    <w:rsid w:val="00321A2D"/>
    <w:rsid w:val="0032216E"/>
    <w:rsid w:val="00322B8F"/>
    <w:rsid w:val="00324580"/>
    <w:rsid w:val="003245B5"/>
    <w:rsid w:val="00326EAC"/>
    <w:rsid w:val="00327539"/>
    <w:rsid w:val="00327C61"/>
    <w:rsid w:val="0033158C"/>
    <w:rsid w:val="00331748"/>
    <w:rsid w:val="00331AC1"/>
    <w:rsid w:val="003321EE"/>
    <w:rsid w:val="0033245D"/>
    <w:rsid w:val="003332C5"/>
    <w:rsid w:val="003333BC"/>
    <w:rsid w:val="003334D0"/>
    <w:rsid w:val="00333ED2"/>
    <w:rsid w:val="0033459A"/>
    <w:rsid w:val="00334F58"/>
    <w:rsid w:val="00336428"/>
    <w:rsid w:val="00336907"/>
    <w:rsid w:val="003413D9"/>
    <w:rsid w:val="00341934"/>
    <w:rsid w:val="003424B8"/>
    <w:rsid w:val="0034293F"/>
    <w:rsid w:val="003432C6"/>
    <w:rsid w:val="00343958"/>
    <w:rsid w:val="00343ADD"/>
    <w:rsid w:val="00343B6A"/>
    <w:rsid w:val="00343CD0"/>
    <w:rsid w:val="00345440"/>
    <w:rsid w:val="00345AB4"/>
    <w:rsid w:val="00345BB0"/>
    <w:rsid w:val="00345D5E"/>
    <w:rsid w:val="00346246"/>
    <w:rsid w:val="0034633C"/>
    <w:rsid w:val="0034665B"/>
    <w:rsid w:val="00346BF9"/>
    <w:rsid w:val="00350C5F"/>
    <w:rsid w:val="003515C5"/>
    <w:rsid w:val="003516B1"/>
    <w:rsid w:val="00352D0F"/>
    <w:rsid w:val="003530C3"/>
    <w:rsid w:val="003535BE"/>
    <w:rsid w:val="00354004"/>
    <w:rsid w:val="0035480B"/>
    <w:rsid w:val="00354E0B"/>
    <w:rsid w:val="00356626"/>
    <w:rsid w:val="00356AF6"/>
    <w:rsid w:val="003579D4"/>
    <w:rsid w:val="00357BF8"/>
    <w:rsid w:val="003613DB"/>
    <w:rsid w:val="00361677"/>
    <w:rsid w:val="003639CF"/>
    <w:rsid w:val="00363D88"/>
    <w:rsid w:val="00363FA9"/>
    <w:rsid w:val="0036409F"/>
    <w:rsid w:val="00366111"/>
    <w:rsid w:val="0036624E"/>
    <w:rsid w:val="003664F2"/>
    <w:rsid w:val="00367D8E"/>
    <w:rsid w:val="0037012E"/>
    <w:rsid w:val="00370439"/>
    <w:rsid w:val="003705C5"/>
    <w:rsid w:val="00370EB2"/>
    <w:rsid w:val="003713FE"/>
    <w:rsid w:val="00371E34"/>
    <w:rsid w:val="00372C5E"/>
    <w:rsid w:val="00373CCE"/>
    <w:rsid w:val="0037427B"/>
    <w:rsid w:val="00375134"/>
    <w:rsid w:val="0037590F"/>
    <w:rsid w:val="00375931"/>
    <w:rsid w:val="00375D90"/>
    <w:rsid w:val="00376051"/>
    <w:rsid w:val="00376598"/>
    <w:rsid w:val="003768EE"/>
    <w:rsid w:val="00376CD1"/>
    <w:rsid w:val="00376D8A"/>
    <w:rsid w:val="00377370"/>
    <w:rsid w:val="003777DB"/>
    <w:rsid w:val="00377A0C"/>
    <w:rsid w:val="00377A6B"/>
    <w:rsid w:val="00377E96"/>
    <w:rsid w:val="0038107B"/>
    <w:rsid w:val="003810AE"/>
    <w:rsid w:val="00381202"/>
    <w:rsid w:val="00381C4A"/>
    <w:rsid w:val="00382012"/>
    <w:rsid w:val="003820D9"/>
    <w:rsid w:val="00384CEC"/>
    <w:rsid w:val="00384F78"/>
    <w:rsid w:val="003857D2"/>
    <w:rsid w:val="00385D1A"/>
    <w:rsid w:val="003868B0"/>
    <w:rsid w:val="0038755C"/>
    <w:rsid w:val="00387CEA"/>
    <w:rsid w:val="0039088C"/>
    <w:rsid w:val="00390D29"/>
    <w:rsid w:val="00391019"/>
    <w:rsid w:val="00391919"/>
    <w:rsid w:val="00391E74"/>
    <w:rsid w:val="003921CC"/>
    <w:rsid w:val="0039231B"/>
    <w:rsid w:val="00392381"/>
    <w:rsid w:val="00392AD1"/>
    <w:rsid w:val="00393347"/>
    <w:rsid w:val="00393536"/>
    <w:rsid w:val="00393CDF"/>
    <w:rsid w:val="00395E1E"/>
    <w:rsid w:val="00395FED"/>
    <w:rsid w:val="00396258"/>
    <w:rsid w:val="0039652C"/>
    <w:rsid w:val="003968B1"/>
    <w:rsid w:val="00397935"/>
    <w:rsid w:val="00397AB4"/>
    <w:rsid w:val="00397B38"/>
    <w:rsid w:val="00397DD9"/>
    <w:rsid w:val="003A00F7"/>
    <w:rsid w:val="003A077D"/>
    <w:rsid w:val="003A0B1C"/>
    <w:rsid w:val="003A29ED"/>
    <w:rsid w:val="003A32F1"/>
    <w:rsid w:val="003A3D43"/>
    <w:rsid w:val="003A3E4C"/>
    <w:rsid w:val="003A60D8"/>
    <w:rsid w:val="003A6228"/>
    <w:rsid w:val="003A62FC"/>
    <w:rsid w:val="003A6640"/>
    <w:rsid w:val="003A67F8"/>
    <w:rsid w:val="003A70CE"/>
    <w:rsid w:val="003B18E5"/>
    <w:rsid w:val="003B1DC8"/>
    <w:rsid w:val="003B2710"/>
    <w:rsid w:val="003B2851"/>
    <w:rsid w:val="003B2E55"/>
    <w:rsid w:val="003B3310"/>
    <w:rsid w:val="003B3471"/>
    <w:rsid w:val="003B3894"/>
    <w:rsid w:val="003B40C3"/>
    <w:rsid w:val="003B4950"/>
    <w:rsid w:val="003B4CEF"/>
    <w:rsid w:val="003B4E82"/>
    <w:rsid w:val="003B5145"/>
    <w:rsid w:val="003B538B"/>
    <w:rsid w:val="003B56C2"/>
    <w:rsid w:val="003B5935"/>
    <w:rsid w:val="003B5A22"/>
    <w:rsid w:val="003B5B8B"/>
    <w:rsid w:val="003B6511"/>
    <w:rsid w:val="003B6D98"/>
    <w:rsid w:val="003C032B"/>
    <w:rsid w:val="003C06C6"/>
    <w:rsid w:val="003C1703"/>
    <w:rsid w:val="003C1AB6"/>
    <w:rsid w:val="003C1C9F"/>
    <w:rsid w:val="003C23D9"/>
    <w:rsid w:val="003C2CBB"/>
    <w:rsid w:val="003C3737"/>
    <w:rsid w:val="003C3B27"/>
    <w:rsid w:val="003C4804"/>
    <w:rsid w:val="003C4834"/>
    <w:rsid w:val="003C48B7"/>
    <w:rsid w:val="003C550E"/>
    <w:rsid w:val="003C62C5"/>
    <w:rsid w:val="003C7EE8"/>
    <w:rsid w:val="003D0532"/>
    <w:rsid w:val="003D3639"/>
    <w:rsid w:val="003D38CC"/>
    <w:rsid w:val="003D391A"/>
    <w:rsid w:val="003D3D7F"/>
    <w:rsid w:val="003D4A90"/>
    <w:rsid w:val="003D5656"/>
    <w:rsid w:val="003D5FDD"/>
    <w:rsid w:val="003D6299"/>
    <w:rsid w:val="003D6CB9"/>
    <w:rsid w:val="003D74FB"/>
    <w:rsid w:val="003D7C93"/>
    <w:rsid w:val="003E0319"/>
    <w:rsid w:val="003E0783"/>
    <w:rsid w:val="003E0DB1"/>
    <w:rsid w:val="003E158E"/>
    <w:rsid w:val="003E37F4"/>
    <w:rsid w:val="003E3C8A"/>
    <w:rsid w:val="003E4FEE"/>
    <w:rsid w:val="003E5087"/>
    <w:rsid w:val="003E5DAC"/>
    <w:rsid w:val="003E6638"/>
    <w:rsid w:val="003E6746"/>
    <w:rsid w:val="003E7012"/>
    <w:rsid w:val="003E7927"/>
    <w:rsid w:val="003F16B2"/>
    <w:rsid w:val="003F1ED0"/>
    <w:rsid w:val="003F278D"/>
    <w:rsid w:val="003F3C50"/>
    <w:rsid w:val="003F4AEB"/>
    <w:rsid w:val="003F4FB9"/>
    <w:rsid w:val="003F563B"/>
    <w:rsid w:val="003F56A9"/>
    <w:rsid w:val="003F5A9B"/>
    <w:rsid w:val="003F5BFA"/>
    <w:rsid w:val="003F64BA"/>
    <w:rsid w:val="003F6C45"/>
    <w:rsid w:val="003F7039"/>
    <w:rsid w:val="003F7185"/>
    <w:rsid w:val="003F7A9C"/>
    <w:rsid w:val="004006FE"/>
    <w:rsid w:val="00400E8C"/>
    <w:rsid w:val="00400FE7"/>
    <w:rsid w:val="0040146F"/>
    <w:rsid w:val="00402B03"/>
    <w:rsid w:val="0040534A"/>
    <w:rsid w:val="0040537A"/>
    <w:rsid w:val="00405A30"/>
    <w:rsid w:val="00405DC0"/>
    <w:rsid w:val="00405F25"/>
    <w:rsid w:val="00406148"/>
    <w:rsid w:val="00406237"/>
    <w:rsid w:val="0040637D"/>
    <w:rsid w:val="00407C17"/>
    <w:rsid w:val="00410A4B"/>
    <w:rsid w:val="00411342"/>
    <w:rsid w:val="00411B6F"/>
    <w:rsid w:val="00411B76"/>
    <w:rsid w:val="00411C14"/>
    <w:rsid w:val="00412E77"/>
    <w:rsid w:val="00413032"/>
    <w:rsid w:val="004137EB"/>
    <w:rsid w:val="00413EF2"/>
    <w:rsid w:val="00413FFD"/>
    <w:rsid w:val="004152EE"/>
    <w:rsid w:val="00415611"/>
    <w:rsid w:val="004158D5"/>
    <w:rsid w:val="00415BA2"/>
    <w:rsid w:val="0042014E"/>
    <w:rsid w:val="00420A6F"/>
    <w:rsid w:val="00420BB0"/>
    <w:rsid w:val="00420BCC"/>
    <w:rsid w:val="00421B34"/>
    <w:rsid w:val="0042224E"/>
    <w:rsid w:val="00422292"/>
    <w:rsid w:val="00422D93"/>
    <w:rsid w:val="00422DB0"/>
    <w:rsid w:val="00425542"/>
    <w:rsid w:val="0042574D"/>
    <w:rsid w:val="0042584D"/>
    <w:rsid w:val="00425982"/>
    <w:rsid w:val="00425A68"/>
    <w:rsid w:val="00427E8A"/>
    <w:rsid w:val="004301EB"/>
    <w:rsid w:val="004303DF"/>
    <w:rsid w:val="00430572"/>
    <w:rsid w:val="00430E05"/>
    <w:rsid w:val="00431825"/>
    <w:rsid w:val="00432629"/>
    <w:rsid w:val="00432C44"/>
    <w:rsid w:val="00433970"/>
    <w:rsid w:val="004341DB"/>
    <w:rsid w:val="004342D3"/>
    <w:rsid w:val="004343E7"/>
    <w:rsid w:val="00434F2D"/>
    <w:rsid w:val="00434F86"/>
    <w:rsid w:val="004358E6"/>
    <w:rsid w:val="0043596C"/>
    <w:rsid w:val="00435C10"/>
    <w:rsid w:val="00437747"/>
    <w:rsid w:val="00437F38"/>
    <w:rsid w:val="004405A5"/>
    <w:rsid w:val="004418E1"/>
    <w:rsid w:val="004419D3"/>
    <w:rsid w:val="00441AD1"/>
    <w:rsid w:val="00441E13"/>
    <w:rsid w:val="00442360"/>
    <w:rsid w:val="00442A0B"/>
    <w:rsid w:val="004433A7"/>
    <w:rsid w:val="0044396F"/>
    <w:rsid w:val="00443F46"/>
    <w:rsid w:val="004441D9"/>
    <w:rsid w:val="0044429B"/>
    <w:rsid w:val="00444383"/>
    <w:rsid w:val="004447F8"/>
    <w:rsid w:val="00444860"/>
    <w:rsid w:val="00445C39"/>
    <w:rsid w:val="00445DC2"/>
    <w:rsid w:val="00446460"/>
    <w:rsid w:val="004476A0"/>
    <w:rsid w:val="004500BA"/>
    <w:rsid w:val="004504EF"/>
    <w:rsid w:val="004515A5"/>
    <w:rsid w:val="00451A77"/>
    <w:rsid w:val="00452FC5"/>
    <w:rsid w:val="004537A9"/>
    <w:rsid w:val="0045397D"/>
    <w:rsid w:val="004539AB"/>
    <w:rsid w:val="00453F4C"/>
    <w:rsid w:val="00453FB8"/>
    <w:rsid w:val="004546A8"/>
    <w:rsid w:val="004548C0"/>
    <w:rsid w:val="00455F94"/>
    <w:rsid w:val="00456345"/>
    <w:rsid w:val="0045636F"/>
    <w:rsid w:val="00456822"/>
    <w:rsid w:val="00456F13"/>
    <w:rsid w:val="004573F8"/>
    <w:rsid w:val="0045742B"/>
    <w:rsid w:val="004605EE"/>
    <w:rsid w:val="0046187D"/>
    <w:rsid w:val="004622D2"/>
    <w:rsid w:val="00462366"/>
    <w:rsid w:val="0046259D"/>
    <w:rsid w:val="0046287B"/>
    <w:rsid w:val="004633FA"/>
    <w:rsid w:val="0046381D"/>
    <w:rsid w:val="00464077"/>
    <w:rsid w:val="0046420E"/>
    <w:rsid w:val="004650B1"/>
    <w:rsid w:val="00465464"/>
    <w:rsid w:val="00466240"/>
    <w:rsid w:val="00466BC2"/>
    <w:rsid w:val="00467DD7"/>
    <w:rsid w:val="0047040E"/>
    <w:rsid w:val="00470560"/>
    <w:rsid w:val="00470620"/>
    <w:rsid w:val="004720C4"/>
    <w:rsid w:val="00472BEF"/>
    <w:rsid w:val="00472BF3"/>
    <w:rsid w:val="00472C7E"/>
    <w:rsid w:val="004738F7"/>
    <w:rsid w:val="00473D52"/>
    <w:rsid w:val="00473F33"/>
    <w:rsid w:val="0047485A"/>
    <w:rsid w:val="00476A5A"/>
    <w:rsid w:val="00476D4D"/>
    <w:rsid w:val="00477063"/>
    <w:rsid w:val="00482320"/>
    <w:rsid w:val="004824FE"/>
    <w:rsid w:val="00486EFE"/>
    <w:rsid w:val="00487724"/>
    <w:rsid w:val="00490E48"/>
    <w:rsid w:val="00492809"/>
    <w:rsid w:val="00492AA5"/>
    <w:rsid w:val="00492DF6"/>
    <w:rsid w:val="00493193"/>
    <w:rsid w:val="00493890"/>
    <w:rsid w:val="00493F4E"/>
    <w:rsid w:val="00494145"/>
    <w:rsid w:val="00494220"/>
    <w:rsid w:val="00495416"/>
    <w:rsid w:val="0049558D"/>
    <w:rsid w:val="0049564F"/>
    <w:rsid w:val="00496B04"/>
    <w:rsid w:val="00497576"/>
    <w:rsid w:val="004A0101"/>
    <w:rsid w:val="004A2AC8"/>
    <w:rsid w:val="004A2CD2"/>
    <w:rsid w:val="004A2DE2"/>
    <w:rsid w:val="004A3227"/>
    <w:rsid w:val="004A4539"/>
    <w:rsid w:val="004A49CE"/>
    <w:rsid w:val="004A55DA"/>
    <w:rsid w:val="004A5A6A"/>
    <w:rsid w:val="004A609E"/>
    <w:rsid w:val="004A6142"/>
    <w:rsid w:val="004A67D4"/>
    <w:rsid w:val="004A7252"/>
    <w:rsid w:val="004A75D1"/>
    <w:rsid w:val="004A77B0"/>
    <w:rsid w:val="004A7EC6"/>
    <w:rsid w:val="004B193D"/>
    <w:rsid w:val="004B2327"/>
    <w:rsid w:val="004B24E3"/>
    <w:rsid w:val="004B5669"/>
    <w:rsid w:val="004B693E"/>
    <w:rsid w:val="004B7AF1"/>
    <w:rsid w:val="004C0017"/>
    <w:rsid w:val="004C035E"/>
    <w:rsid w:val="004C0490"/>
    <w:rsid w:val="004C2C82"/>
    <w:rsid w:val="004C31F2"/>
    <w:rsid w:val="004C36A6"/>
    <w:rsid w:val="004C38CC"/>
    <w:rsid w:val="004C4217"/>
    <w:rsid w:val="004C4C2E"/>
    <w:rsid w:val="004C4D4C"/>
    <w:rsid w:val="004C52AA"/>
    <w:rsid w:val="004C5AB8"/>
    <w:rsid w:val="004C60CF"/>
    <w:rsid w:val="004C633B"/>
    <w:rsid w:val="004C641D"/>
    <w:rsid w:val="004C6942"/>
    <w:rsid w:val="004C7389"/>
    <w:rsid w:val="004C768F"/>
    <w:rsid w:val="004D0459"/>
    <w:rsid w:val="004D0F8F"/>
    <w:rsid w:val="004D2789"/>
    <w:rsid w:val="004D2C29"/>
    <w:rsid w:val="004D2DAC"/>
    <w:rsid w:val="004D3516"/>
    <w:rsid w:val="004D3570"/>
    <w:rsid w:val="004D3C51"/>
    <w:rsid w:val="004D4ECC"/>
    <w:rsid w:val="004D63A7"/>
    <w:rsid w:val="004D64BF"/>
    <w:rsid w:val="004D78D4"/>
    <w:rsid w:val="004D7DB2"/>
    <w:rsid w:val="004E2165"/>
    <w:rsid w:val="004E2219"/>
    <w:rsid w:val="004E35C3"/>
    <w:rsid w:val="004E3C74"/>
    <w:rsid w:val="004E3D9B"/>
    <w:rsid w:val="004E3E65"/>
    <w:rsid w:val="004E4725"/>
    <w:rsid w:val="004E51C7"/>
    <w:rsid w:val="004E5843"/>
    <w:rsid w:val="004E5BC1"/>
    <w:rsid w:val="004E68BF"/>
    <w:rsid w:val="004E6D43"/>
    <w:rsid w:val="004E7187"/>
    <w:rsid w:val="004E795F"/>
    <w:rsid w:val="004E7C35"/>
    <w:rsid w:val="004F0C32"/>
    <w:rsid w:val="004F377C"/>
    <w:rsid w:val="004F3D4F"/>
    <w:rsid w:val="004F471B"/>
    <w:rsid w:val="004F529C"/>
    <w:rsid w:val="004F5484"/>
    <w:rsid w:val="004F55C8"/>
    <w:rsid w:val="004F5FC3"/>
    <w:rsid w:val="004F6161"/>
    <w:rsid w:val="004F687C"/>
    <w:rsid w:val="004F6CA6"/>
    <w:rsid w:val="004F6DA6"/>
    <w:rsid w:val="004F70DA"/>
    <w:rsid w:val="00500E69"/>
    <w:rsid w:val="0050108D"/>
    <w:rsid w:val="00501345"/>
    <w:rsid w:val="00501ED9"/>
    <w:rsid w:val="00502752"/>
    <w:rsid w:val="00502D96"/>
    <w:rsid w:val="0050390D"/>
    <w:rsid w:val="00503D3C"/>
    <w:rsid w:val="00503EC2"/>
    <w:rsid w:val="00504682"/>
    <w:rsid w:val="0050564A"/>
    <w:rsid w:val="00505A0B"/>
    <w:rsid w:val="00505E89"/>
    <w:rsid w:val="00505FB2"/>
    <w:rsid w:val="00506438"/>
    <w:rsid w:val="00506AB0"/>
    <w:rsid w:val="00506B20"/>
    <w:rsid w:val="00507EDA"/>
    <w:rsid w:val="005103C2"/>
    <w:rsid w:val="0051069B"/>
    <w:rsid w:val="005106F0"/>
    <w:rsid w:val="00510D38"/>
    <w:rsid w:val="00511BF4"/>
    <w:rsid w:val="0051291C"/>
    <w:rsid w:val="00513B7C"/>
    <w:rsid w:val="00513CC3"/>
    <w:rsid w:val="0051487A"/>
    <w:rsid w:val="00514B77"/>
    <w:rsid w:val="00515281"/>
    <w:rsid w:val="005171B9"/>
    <w:rsid w:val="005209D7"/>
    <w:rsid w:val="00520FFE"/>
    <w:rsid w:val="00521E88"/>
    <w:rsid w:val="0052222B"/>
    <w:rsid w:val="0052262A"/>
    <w:rsid w:val="005227F3"/>
    <w:rsid w:val="00522B85"/>
    <w:rsid w:val="0052304B"/>
    <w:rsid w:val="00523803"/>
    <w:rsid w:val="00524B91"/>
    <w:rsid w:val="00524DAC"/>
    <w:rsid w:val="0052546F"/>
    <w:rsid w:val="005257B5"/>
    <w:rsid w:val="0052641D"/>
    <w:rsid w:val="005266D0"/>
    <w:rsid w:val="005267A0"/>
    <w:rsid w:val="00527F37"/>
    <w:rsid w:val="0053032E"/>
    <w:rsid w:val="00531362"/>
    <w:rsid w:val="005322CD"/>
    <w:rsid w:val="00532436"/>
    <w:rsid w:val="0053328E"/>
    <w:rsid w:val="00534090"/>
    <w:rsid w:val="00534415"/>
    <w:rsid w:val="00534754"/>
    <w:rsid w:val="00535715"/>
    <w:rsid w:val="00536CD1"/>
    <w:rsid w:val="0054065C"/>
    <w:rsid w:val="005414EF"/>
    <w:rsid w:val="005416AD"/>
    <w:rsid w:val="005418FE"/>
    <w:rsid w:val="00541982"/>
    <w:rsid w:val="0054199F"/>
    <w:rsid w:val="00542720"/>
    <w:rsid w:val="0054305A"/>
    <w:rsid w:val="00543772"/>
    <w:rsid w:val="00543E0B"/>
    <w:rsid w:val="005452FB"/>
    <w:rsid w:val="0054616D"/>
    <w:rsid w:val="005463C1"/>
    <w:rsid w:val="0054647D"/>
    <w:rsid w:val="005465A2"/>
    <w:rsid w:val="0055156F"/>
    <w:rsid w:val="005546C1"/>
    <w:rsid w:val="00554BBE"/>
    <w:rsid w:val="00554DD3"/>
    <w:rsid w:val="00554FE9"/>
    <w:rsid w:val="005550E7"/>
    <w:rsid w:val="00555A0B"/>
    <w:rsid w:val="00555C74"/>
    <w:rsid w:val="00555F9C"/>
    <w:rsid w:val="00557138"/>
    <w:rsid w:val="00557155"/>
    <w:rsid w:val="00557206"/>
    <w:rsid w:val="00557339"/>
    <w:rsid w:val="00560A37"/>
    <w:rsid w:val="005619A1"/>
    <w:rsid w:val="00561BAA"/>
    <w:rsid w:val="00561BF0"/>
    <w:rsid w:val="00561EA1"/>
    <w:rsid w:val="00562BCA"/>
    <w:rsid w:val="00563241"/>
    <w:rsid w:val="005636E3"/>
    <w:rsid w:val="00563801"/>
    <w:rsid w:val="00564295"/>
    <w:rsid w:val="005642E9"/>
    <w:rsid w:val="00564B7A"/>
    <w:rsid w:val="00565386"/>
    <w:rsid w:val="005655CE"/>
    <w:rsid w:val="00565903"/>
    <w:rsid w:val="00566368"/>
    <w:rsid w:val="00566561"/>
    <w:rsid w:val="00566CC8"/>
    <w:rsid w:val="00566EF9"/>
    <w:rsid w:val="00566FAC"/>
    <w:rsid w:val="005702D6"/>
    <w:rsid w:val="00570464"/>
    <w:rsid w:val="005708D4"/>
    <w:rsid w:val="00570C2A"/>
    <w:rsid w:val="00571DDC"/>
    <w:rsid w:val="00571ED5"/>
    <w:rsid w:val="00573CFD"/>
    <w:rsid w:val="005743BB"/>
    <w:rsid w:val="00577815"/>
    <w:rsid w:val="00577EF7"/>
    <w:rsid w:val="00580193"/>
    <w:rsid w:val="0058078B"/>
    <w:rsid w:val="00580A25"/>
    <w:rsid w:val="00581447"/>
    <w:rsid w:val="00581CA1"/>
    <w:rsid w:val="00581D10"/>
    <w:rsid w:val="0058332F"/>
    <w:rsid w:val="00583B30"/>
    <w:rsid w:val="00584367"/>
    <w:rsid w:val="005847D2"/>
    <w:rsid w:val="00585657"/>
    <w:rsid w:val="0058684A"/>
    <w:rsid w:val="00587E89"/>
    <w:rsid w:val="0059040C"/>
    <w:rsid w:val="00590802"/>
    <w:rsid w:val="00590AEA"/>
    <w:rsid w:val="00590BC7"/>
    <w:rsid w:val="00590E0F"/>
    <w:rsid w:val="00590EA2"/>
    <w:rsid w:val="00591A05"/>
    <w:rsid w:val="005925BE"/>
    <w:rsid w:val="00593902"/>
    <w:rsid w:val="00593AFD"/>
    <w:rsid w:val="00594484"/>
    <w:rsid w:val="005960D5"/>
    <w:rsid w:val="00597C73"/>
    <w:rsid w:val="005A1D8F"/>
    <w:rsid w:val="005A3ED4"/>
    <w:rsid w:val="005A4DB2"/>
    <w:rsid w:val="005A5529"/>
    <w:rsid w:val="005A56AF"/>
    <w:rsid w:val="005A5A62"/>
    <w:rsid w:val="005A5B6B"/>
    <w:rsid w:val="005A5DA9"/>
    <w:rsid w:val="005A68E2"/>
    <w:rsid w:val="005B007F"/>
    <w:rsid w:val="005B094A"/>
    <w:rsid w:val="005B15AF"/>
    <w:rsid w:val="005B191D"/>
    <w:rsid w:val="005B196D"/>
    <w:rsid w:val="005B2162"/>
    <w:rsid w:val="005B2D0F"/>
    <w:rsid w:val="005B3CA5"/>
    <w:rsid w:val="005B3D2B"/>
    <w:rsid w:val="005B4A56"/>
    <w:rsid w:val="005B4D3C"/>
    <w:rsid w:val="005B670C"/>
    <w:rsid w:val="005B692D"/>
    <w:rsid w:val="005B6AB2"/>
    <w:rsid w:val="005B6B67"/>
    <w:rsid w:val="005B6CF9"/>
    <w:rsid w:val="005B763C"/>
    <w:rsid w:val="005B7666"/>
    <w:rsid w:val="005C14AE"/>
    <w:rsid w:val="005C2A1D"/>
    <w:rsid w:val="005C3346"/>
    <w:rsid w:val="005C38F4"/>
    <w:rsid w:val="005C39C1"/>
    <w:rsid w:val="005C3FC8"/>
    <w:rsid w:val="005C4CFE"/>
    <w:rsid w:val="005C4DC7"/>
    <w:rsid w:val="005C4EFD"/>
    <w:rsid w:val="005C51D4"/>
    <w:rsid w:val="005C5A0F"/>
    <w:rsid w:val="005C7434"/>
    <w:rsid w:val="005C75CF"/>
    <w:rsid w:val="005C787C"/>
    <w:rsid w:val="005C7A58"/>
    <w:rsid w:val="005C7E36"/>
    <w:rsid w:val="005D00BA"/>
    <w:rsid w:val="005D0210"/>
    <w:rsid w:val="005D141D"/>
    <w:rsid w:val="005D198B"/>
    <w:rsid w:val="005D199F"/>
    <w:rsid w:val="005D2CE0"/>
    <w:rsid w:val="005D2D5B"/>
    <w:rsid w:val="005D32B5"/>
    <w:rsid w:val="005D3730"/>
    <w:rsid w:val="005D37F2"/>
    <w:rsid w:val="005D4016"/>
    <w:rsid w:val="005D434E"/>
    <w:rsid w:val="005D43BF"/>
    <w:rsid w:val="005D4F0D"/>
    <w:rsid w:val="005D5234"/>
    <w:rsid w:val="005D5719"/>
    <w:rsid w:val="005D656B"/>
    <w:rsid w:val="005D7763"/>
    <w:rsid w:val="005E0179"/>
    <w:rsid w:val="005E02FE"/>
    <w:rsid w:val="005E0702"/>
    <w:rsid w:val="005E0F72"/>
    <w:rsid w:val="005E126D"/>
    <w:rsid w:val="005E1EEA"/>
    <w:rsid w:val="005E4CFC"/>
    <w:rsid w:val="005E5DB0"/>
    <w:rsid w:val="005E601C"/>
    <w:rsid w:val="005E64E0"/>
    <w:rsid w:val="005E6A0A"/>
    <w:rsid w:val="005E6B40"/>
    <w:rsid w:val="005E6EB4"/>
    <w:rsid w:val="005E73E7"/>
    <w:rsid w:val="005F0268"/>
    <w:rsid w:val="005F0687"/>
    <w:rsid w:val="005F0D23"/>
    <w:rsid w:val="005F18D0"/>
    <w:rsid w:val="005F26F9"/>
    <w:rsid w:val="005F2935"/>
    <w:rsid w:val="005F2A30"/>
    <w:rsid w:val="005F3093"/>
    <w:rsid w:val="005F3575"/>
    <w:rsid w:val="005F3BE0"/>
    <w:rsid w:val="005F3E4C"/>
    <w:rsid w:val="005F416D"/>
    <w:rsid w:val="005F4CF7"/>
    <w:rsid w:val="005F4F22"/>
    <w:rsid w:val="005F52C0"/>
    <w:rsid w:val="005F52CA"/>
    <w:rsid w:val="005F5350"/>
    <w:rsid w:val="005F6409"/>
    <w:rsid w:val="005F6D7E"/>
    <w:rsid w:val="005F6EC6"/>
    <w:rsid w:val="005F71B4"/>
    <w:rsid w:val="005F7B8E"/>
    <w:rsid w:val="005F7ED1"/>
    <w:rsid w:val="00600677"/>
    <w:rsid w:val="00600D10"/>
    <w:rsid w:val="00601258"/>
    <w:rsid w:val="00601D38"/>
    <w:rsid w:val="00602042"/>
    <w:rsid w:val="006031B8"/>
    <w:rsid w:val="0060364A"/>
    <w:rsid w:val="00604EFC"/>
    <w:rsid w:val="00605DB8"/>
    <w:rsid w:val="006105F8"/>
    <w:rsid w:val="00610D96"/>
    <w:rsid w:val="00611957"/>
    <w:rsid w:val="00612385"/>
    <w:rsid w:val="006123B1"/>
    <w:rsid w:val="006126B5"/>
    <w:rsid w:val="00612831"/>
    <w:rsid w:val="00613015"/>
    <w:rsid w:val="00614ACF"/>
    <w:rsid w:val="00614B6F"/>
    <w:rsid w:val="00614FD4"/>
    <w:rsid w:val="0061607E"/>
    <w:rsid w:val="006165CC"/>
    <w:rsid w:val="00616999"/>
    <w:rsid w:val="00616D6B"/>
    <w:rsid w:val="00616F5F"/>
    <w:rsid w:val="006206CB"/>
    <w:rsid w:val="00620917"/>
    <w:rsid w:val="006215F9"/>
    <w:rsid w:val="00621689"/>
    <w:rsid w:val="00621E29"/>
    <w:rsid w:val="0062235A"/>
    <w:rsid w:val="00622AB4"/>
    <w:rsid w:val="0062307E"/>
    <w:rsid w:val="006248EA"/>
    <w:rsid w:val="00624D7D"/>
    <w:rsid w:val="006250C3"/>
    <w:rsid w:val="00625F2F"/>
    <w:rsid w:val="00626A91"/>
    <w:rsid w:val="006305B7"/>
    <w:rsid w:val="00630E5E"/>
    <w:rsid w:val="00631142"/>
    <w:rsid w:val="006319BA"/>
    <w:rsid w:val="00633112"/>
    <w:rsid w:val="00633D1E"/>
    <w:rsid w:val="0063400C"/>
    <w:rsid w:val="00634D3A"/>
    <w:rsid w:val="00636DE1"/>
    <w:rsid w:val="00637116"/>
    <w:rsid w:val="00641A84"/>
    <w:rsid w:val="00641F9F"/>
    <w:rsid w:val="006429BB"/>
    <w:rsid w:val="006431C4"/>
    <w:rsid w:val="00644266"/>
    <w:rsid w:val="006443F7"/>
    <w:rsid w:val="00644B8F"/>
    <w:rsid w:val="00646850"/>
    <w:rsid w:val="00646AD8"/>
    <w:rsid w:val="00646CB6"/>
    <w:rsid w:val="00647D5E"/>
    <w:rsid w:val="00647D78"/>
    <w:rsid w:val="0065012C"/>
    <w:rsid w:val="006524A5"/>
    <w:rsid w:val="00652508"/>
    <w:rsid w:val="00653830"/>
    <w:rsid w:val="00654725"/>
    <w:rsid w:val="006547C3"/>
    <w:rsid w:val="006556DC"/>
    <w:rsid w:val="006604C4"/>
    <w:rsid w:val="00660720"/>
    <w:rsid w:val="00660C41"/>
    <w:rsid w:val="00660D7F"/>
    <w:rsid w:val="00660E7B"/>
    <w:rsid w:val="006611F7"/>
    <w:rsid w:val="006619BC"/>
    <w:rsid w:val="00661AB2"/>
    <w:rsid w:val="00662A8D"/>
    <w:rsid w:val="00663294"/>
    <w:rsid w:val="006633DC"/>
    <w:rsid w:val="00664896"/>
    <w:rsid w:val="00666092"/>
    <w:rsid w:val="006660C0"/>
    <w:rsid w:val="0066659B"/>
    <w:rsid w:val="0066665D"/>
    <w:rsid w:val="00666D65"/>
    <w:rsid w:val="00667446"/>
    <w:rsid w:val="00670296"/>
    <w:rsid w:val="00670A80"/>
    <w:rsid w:val="00670ED1"/>
    <w:rsid w:val="006712BD"/>
    <w:rsid w:val="00671788"/>
    <w:rsid w:val="00671D6C"/>
    <w:rsid w:val="00672696"/>
    <w:rsid w:val="0067281E"/>
    <w:rsid w:val="0067438E"/>
    <w:rsid w:val="006744B4"/>
    <w:rsid w:val="0067454D"/>
    <w:rsid w:val="006747EB"/>
    <w:rsid w:val="00674A72"/>
    <w:rsid w:val="00674F84"/>
    <w:rsid w:val="006751F7"/>
    <w:rsid w:val="006752A8"/>
    <w:rsid w:val="006757BC"/>
    <w:rsid w:val="006758A7"/>
    <w:rsid w:val="00675A9E"/>
    <w:rsid w:val="00676493"/>
    <w:rsid w:val="00676EF5"/>
    <w:rsid w:val="0067798A"/>
    <w:rsid w:val="006802C0"/>
    <w:rsid w:val="006807DB"/>
    <w:rsid w:val="00680983"/>
    <w:rsid w:val="00681993"/>
    <w:rsid w:val="00681CD1"/>
    <w:rsid w:val="0068242E"/>
    <w:rsid w:val="00682527"/>
    <w:rsid w:val="006826D2"/>
    <w:rsid w:val="00682700"/>
    <w:rsid w:val="00682B05"/>
    <w:rsid w:val="00683102"/>
    <w:rsid w:val="00683A7D"/>
    <w:rsid w:val="00684660"/>
    <w:rsid w:val="006850D4"/>
    <w:rsid w:val="00685399"/>
    <w:rsid w:val="00685807"/>
    <w:rsid w:val="00686EC9"/>
    <w:rsid w:val="00687A3F"/>
    <w:rsid w:val="00687CA4"/>
    <w:rsid w:val="006909FA"/>
    <w:rsid w:val="00691AB4"/>
    <w:rsid w:val="0069283B"/>
    <w:rsid w:val="00694322"/>
    <w:rsid w:val="00694A5C"/>
    <w:rsid w:val="00694BB5"/>
    <w:rsid w:val="00694CBA"/>
    <w:rsid w:val="006955CE"/>
    <w:rsid w:val="00696786"/>
    <w:rsid w:val="00696A06"/>
    <w:rsid w:val="006A1F54"/>
    <w:rsid w:val="006A31E9"/>
    <w:rsid w:val="006A3BA1"/>
    <w:rsid w:val="006A3D0B"/>
    <w:rsid w:val="006A3DA1"/>
    <w:rsid w:val="006A42ED"/>
    <w:rsid w:val="006A45FE"/>
    <w:rsid w:val="006A5709"/>
    <w:rsid w:val="006A5A39"/>
    <w:rsid w:val="006A5D6E"/>
    <w:rsid w:val="006A6575"/>
    <w:rsid w:val="006A6BEB"/>
    <w:rsid w:val="006A6F5B"/>
    <w:rsid w:val="006A7054"/>
    <w:rsid w:val="006A711C"/>
    <w:rsid w:val="006A7A4E"/>
    <w:rsid w:val="006B14B8"/>
    <w:rsid w:val="006B14BC"/>
    <w:rsid w:val="006B224F"/>
    <w:rsid w:val="006B2273"/>
    <w:rsid w:val="006B26EC"/>
    <w:rsid w:val="006B2CAB"/>
    <w:rsid w:val="006B3002"/>
    <w:rsid w:val="006B3317"/>
    <w:rsid w:val="006B3B7C"/>
    <w:rsid w:val="006B3E2F"/>
    <w:rsid w:val="006B3FF9"/>
    <w:rsid w:val="006B4007"/>
    <w:rsid w:val="006B5031"/>
    <w:rsid w:val="006B5075"/>
    <w:rsid w:val="006B5FBD"/>
    <w:rsid w:val="006B6542"/>
    <w:rsid w:val="006B6933"/>
    <w:rsid w:val="006B6CFC"/>
    <w:rsid w:val="006B7755"/>
    <w:rsid w:val="006B78EE"/>
    <w:rsid w:val="006B7D9F"/>
    <w:rsid w:val="006B7EDB"/>
    <w:rsid w:val="006C15B3"/>
    <w:rsid w:val="006C1A6B"/>
    <w:rsid w:val="006C1EA0"/>
    <w:rsid w:val="006C2131"/>
    <w:rsid w:val="006C2277"/>
    <w:rsid w:val="006C2552"/>
    <w:rsid w:val="006C3781"/>
    <w:rsid w:val="006C3958"/>
    <w:rsid w:val="006C4070"/>
    <w:rsid w:val="006C47FB"/>
    <w:rsid w:val="006C55BD"/>
    <w:rsid w:val="006C59E1"/>
    <w:rsid w:val="006C5B75"/>
    <w:rsid w:val="006C5C08"/>
    <w:rsid w:val="006C60F4"/>
    <w:rsid w:val="006C68CE"/>
    <w:rsid w:val="006C7784"/>
    <w:rsid w:val="006C7B1D"/>
    <w:rsid w:val="006C7B36"/>
    <w:rsid w:val="006D0476"/>
    <w:rsid w:val="006D06D6"/>
    <w:rsid w:val="006D225A"/>
    <w:rsid w:val="006D2B8A"/>
    <w:rsid w:val="006D370A"/>
    <w:rsid w:val="006D5174"/>
    <w:rsid w:val="006D608D"/>
    <w:rsid w:val="006D63FE"/>
    <w:rsid w:val="006D7432"/>
    <w:rsid w:val="006D7F9C"/>
    <w:rsid w:val="006E0742"/>
    <w:rsid w:val="006E0898"/>
    <w:rsid w:val="006E0AF4"/>
    <w:rsid w:val="006E0ECD"/>
    <w:rsid w:val="006E24CC"/>
    <w:rsid w:val="006E409C"/>
    <w:rsid w:val="006E4362"/>
    <w:rsid w:val="006E47C0"/>
    <w:rsid w:val="006E5A55"/>
    <w:rsid w:val="006E5CA5"/>
    <w:rsid w:val="006E5FC2"/>
    <w:rsid w:val="006E65CB"/>
    <w:rsid w:val="006E6B7E"/>
    <w:rsid w:val="006E6F26"/>
    <w:rsid w:val="006E7348"/>
    <w:rsid w:val="006F0E58"/>
    <w:rsid w:val="006F101F"/>
    <w:rsid w:val="006F1673"/>
    <w:rsid w:val="006F3491"/>
    <w:rsid w:val="006F36A6"/>
    <w:rsid w:val="006F389E"/>
    <w:rsid w:val="006F3AAD"/>
    <w:rsid w:val="006F3D6D"/>
    <w:rsid w:val="006F57FB"/>
    <w:rsid w:val="006F659C"/>
    <w:rsid w:val="006F6F89"/>
    <w:rsid w:val="006F7438"/>
    <w:rsid w:val="006F7541"/>
    <w:rsid w:val="007009BE"/>
    <w:rsid w:val="00700BED"/>
    <w:rsid w:val="00700C99"/>
    <w:rsid w:val="00700DA0"/>
    <w:rsid w:val="007018FF"/>
    <w:rsid w:val="00702716"/>
    <w:rsid w:val="00702B0D"/>
    <w:rsid w:val="0070373B"/>
    <w:rsid w:val="0070382F"/>
    <w:rsid w:val="00703F08"/>
    <w:rsid w:val="00704379"/>
    <w:rsid w:val="00704A1B"/>
    <w:rsid w:val="0070501F"/>
    <w:rsid w:val="0070626E"/>
    <w:rsid w:val="00707339"/>
    <w:rsid w:val="007076C5"/>
    <w:rsid w:val="00707BAF"/>
    <w:rsid w:val="00707CA4"/>
    <w:rsid w:val="00710346"/>
    <w:rsid w:val="00710812"/>
    <w:rsid w:val="00710AE2"/>
    <w:rsid w:val="0071137D"/>
    <w:rsid w:val="007138D6"/>
    <w:rsid w:val="00713BED"/>
    <w:rsid w:val="00714D08"/>
    <w:rsid w:val="00714EB2"/>
    <w:rsid w:val="00715C3A"/>
    <w:rsid w:val="007163A4"/>
    <w:rsid w:val="00716E56"/>
    <w:rsid w:val="007200F3"/>
    <w:rsid w:val="007205EF"/>
    <w:rsid w:val="00720C68"/>
    <w:rsid w:val="00721F12"/>
    <w:rsid w:val="00722E16"/>
    <w:rsid w:val="007231E1"/>
    <w:rsid w:val="00723357"/>
    <w:rsid w:val="00723D7C"/>
    <w:rsid w:val="00724793"/>
    <w:rsid w:val="007249F0"/>
    <w:rsid w:val="00724BFC"/>
    <w:rsid w:val="00725962"/>
    <w:rsid w:val="00725DF1"/>
    <w:rsid w:val="00725E3E"/>
    <w:rsid w:val="00726D69"/>
    <w:rsid w:val="00727CDD"/>
    <w:rsid w:val="007301CB"/>
    <w:rsid w:val="007304DC"/>
    <w:rsid w:val="0073087D"/>
    <w:rsid w:val="00730AFB"/>
    <w:rsid w:val="00731D65"/>
    <w:rsid w:val="00732360"/>
    <w:rsid w:val="00734973"/>
    <w:rsid w:val="007357D8"/>
    <w:rsid w:val="00735B25"/>
    <w:rsid w:val="00735FBB"/>
    <w:rsid w:val="00736018"/>
    <w:rsid w:val="00736F6F"/>
    <w:rsid w:val="00736F91"/>
    <w:rsid w:val="0073727C"/>
    <w:rsid w:val="00737A79"/>
    <w:rsid w:val="00740016"/>
    <w:rsid w:val="00740CB8"/>
    <w:rsid w:val="007417A0"/>
    <w:rsid w:val="00741C42"/>
    <w:rsid w:val="00742D86"/>
    <w:rsid w:val="00742E6C"/>
    <w:rsid w:val="00742FD1"/>
    <w:rsid w:val="00743F5B"/>
    <w:rsid w:val="00744418"/>
    <w:rsid w:val="007446BA"/>
    <w:rsid w:val="00745882"/>
    <w:rsid w:val="00745A17"/>
    <w:rsid w:val="00745C4E"/>
    <w:rsid w:val="00745F76"/>
    <w:rsid w:val="00747135"/>
    <w:rsid w:val="007473FB"/>
    <w:rsid w:val="00747857"/>
    <w:rsid w:val="00747989"/>
    <w:rsid w:val="00750590"/>
    <w:rsid w:val="00751C3A"/>
    <w:rsid w:val="00751CB6"/>
    <w:rsid w:val="0075224B"/>
    <w:rsid w:val="00752551"/>
    <w:rsid w:val="00753DD2"/>
    <w:rsid w:val="00753ECC"/>
    <w:rsid w:val="00756179"/>
    <w:rsid w:val="007568F2"/>
    <w:rsid w:val="00756BCF"/>
    <w:rsid w:val="007575A6"/>
    <w:rsid w:val="0075781E"/>
    <w:rsid w:val="007600D2"/>
    <w:rsid w:val="00761021"/>
    <w:rsid w:val="00762690"/>
    <w:rsid w:val="007629C1"/>
    <w:rsid w:val="0076464D"/>
    <w:rsid w:val="00765806"/>
    <w:rsid w:val="0076682A"/>
    <w:rsid w:val="00766AFB"/>
    <w:rsid w:val="00766B80"/>
    <w:rsid w:val="00767027"/>
    <w:rsid w:val="0076729E"/>
    <w:rsid w:val="00767314"/>
    <w:rsid w:val="007725B5"/>
    <w:rsid w:val="00773DFB"/>
    <w:rsid w:val="00773F5B"/>
    <w:rsid w:val="007741C5"/>
    <w:rsid w:val="00774459"/>
    <w:rsid w:val="00774643"/>
    <w:rsid w:val="007752A7"/>
    <w:rsid w:val="007752F0"/>
    <w:rsid w:val="007753F0"/>
    <w:rsid w:val="00775EB6"/>
    <w:rsid w:val="00777699"/>
    <w:rsid w:val="007778F4"/>
    <w:rsid w:val="00777E0E"/>
    <w:rsid w:val="00780E97"/>
    <w:rsid w:val="00780EC3"/>
    <w:rsid w:val="007817CC"/>
    <w:rsid w:val="007820BC"/>
    <w:rsid w:val="00783061"/>
    <w:rsid w:val="0078316F"/>
    <w:rsid w:val="0078350E"/>
    <w:rsid w:val="00783D35"/>
    <w:rsid w:val="00783DC0"/>
    <w:rsid w:val="0078418C"/>
    <w:rsid w:val="007856B2"/>
    <w:rsid w:val="00785A0C"/>
    <w:rsid w:val="00785DB2"/>
    <w:rsid w:val="00786AD9"/>
    <w:rsid w:val="007874E1"/>
    <w:rsid w:val="00787974"/>
    <w:rsid w:val="00790334"/>
    <w:rsid w:val="0079057E"/>
    <w:rsid w:val="0079079A"/>
    <w:rsid w:val="00790967"/>
    <w:rsid w:val="007932DC"/>
    <w:rsid w:val="00793A08"/>
    <w:rsid w:val="00795A4D"/>
    <w:rsid w:val="00795D53"/>
    <w:rsid w:val="00795E20"/>
    <w:rsid w:val="007966F1"/>
    <w:rsid w:val="00796EF1"/>
    <w:rsid w:val="00797473"/>
    <w:rsid w:val="00797D05"/>
    <w:rsid w:val="00797FC0"/>
    <w:rsid w:val="007A1B19"/>
    <w:rsid w:val="007A1C74"/>
    <w:rsid w:val="007A27A7"/>
    <w:rsid w:val="007A372F"/>
    <w:rsid w:val="007A3779"/>
    <w:rsid w:val="007A37CC"/>
    <w:rsid w:val="007A37D2"/>
    <w:rsid w:val="007A4015"/>
    <w:rsid w:val="007A42D1"/>
    <w:rsid w:val="007A45DF"/>
    <w:rsid w:val="007A47F2"/>
    <w:rsid w:val="007A5361"/>
    <w:rsid w:val="007A53D7"/>
    <w:rsid w:val="007A53E3"/>
    <w:rsid w:val="007A6856"/>
    <w:rsid w:val="007A75A4"/>
    <w:rsid w:val="007A7F82"/>
    <w:rsid w:val="007B046D"/>
    <w:rsid w:val="007B0904"/>
    <w:rsid w:val="007B23AC"/>
    <w:rsid w:val="007B2CEA"/>
    <w:rsid w:val="007B4200"/>
    <w:rsid w:val="007B4219"/>
    <w:rsid w:val="007B4A89"/>
    <w:rsid w:val="007B5B58"/>
    <w:rsid w:val="007B5E6F"/>
    <w:rsid w:val="007B65AA"/>
    <w:rsid w:val="007B6D53"/>
    <w:rsid w:val="007B7276"/>
    <w:rsid w:val="007B7855"/>
    <w:rsid w:val="007C033F"/>
    <w:rsid w:val="007C0B61"/>
    <w:rsid w:val="007C115A"/>
    <w:rsid w:val="007C17E4"/>
    <w:rsid w:val="007C1A98"/>
    <w:rsid w:val="007C1B72"/>
    <w:rsid w:val="007C27A5"/>
    <w:rsid w:val="007C2994"/>
    <w:rsid w:val="007C323D"/>
    <w:rsid w:val="007C349A"/>
    <w:rsid w:val="007C555E"/>
    <w:rsid w:val="007C594F"/>
    <w:rsid w:val="007C5B7E"/>
    <w:rsid w:val="007C5C10"/>
    <w:rsid w:val="007C66D8"/>
    <w:rsid w:val="007C67F2"/>
    <w:rsid w:val="007C70C3"/>
    <w:rsid w:val="007C716A"/>
    <w:rsid w:val="007C7AF9"/>
    <w:rsid w:val="007C7F0F"/>
    <w:rsid w:val="007D026D"/>
    <w:rsid w:val="007D0C41"/>
    <w:rsid w:val="007D2ED2"/>
    <w:rsid w:val="007D4592"/>
    <w:rsid w:val="007D498B"/>
    <w:rsid w:val="007D4C0E"/>
    <w:rsid w:val="007D5734"/>
    <w:rsid w:val="007D6527"/>
    <w:rsid w:val="007E03B9"/>
    <w:rsid w:val="007E0632"/>
    <w:rsid w:val="007E0AEB"/>
    <w:rsid w:val="007E0CE8"/>
    <w:rsid w:val="007E0E6E"/>
    <w:rsid w:val="007E1F25"/>
    <w:rsid w:val="007E26D9"/>
    <w:rsid w:val="007E3286"/>
    <w:rsid w:val="007E3AEA"/>
    <w:rsid w:val="007E4109"/>
    <w:rsid w:val="007E478A"/>
    <w:rsid w:val="007E47A3"/>
    <w:rsid w:val="007E4944"/>
    <w:rsid w:val="007E4C3B"/>
    <w:rsid w:val="007E5B77"/>
    <w:rsid w:val="007E5E7E"/>
    <w:rsid w:val="007E6167"/>
    <w:rsid w:val="007E67DD"/>
    <w:rsid w:val="007E6B0F"/>
    <w:rsid w:val="007E7EFB"/>
    <w:rsid w:val="007F00EC"/>
    <w:rsid w:val="007F054C"/>
    <w:rsid w:val="007F252F"/>
    <w:rsid w:val="007F3A9E"/>
    <w:rsid w:val="007F3C0A"/>
    <w:rsid w:val="007F4470"/>
    <w:rsid w:val="007F675B"/>
    <w:rsid w:val="007F6BDB"/>
    <w:rsid w:val="007F7BDF"/>
    <w:rsid w:val="007F7C3C"/>
    <w:rsid w:val="00800A93"/>
    <w:rsid w:val="00800D52"/>
    <w:rsid w:val="00800F5F"/>
    <w:rsid w:val="00802723"/>
    <w:rsid w:val="00803402"/>
    <w:rsid w:val="00803AF0"/>
    <w:rsid w:val="00803B86"/>
    <w:rsid w:val="0080518A"/>
    <w:rsid w:val="008053B3"/>
    <w:rsid w:val="0080580B"/>
    <w:rsid w:val="00805B47"/>
    <w:rsid w:val="00806085"/>
    <w:rsid w:val="008065A6"/>
    <w:rsid w:val="00806F9D"/>
    <w:rsid w:val="00810F6F"/>
    <w:rsid w:val="008113F2"/>
    <w:rsid w:val="00811695"/>
    <w:rsid w:val="008123C0"/>
    <w:rsid w:val="008128F8"/>
    <w:rsid w:val="008129C4"/>
    <w:rsid w:val="00813E1D"/>
    <w:rsid w:val="00814FF1"/>
    <w:rsid w:val="008154AD"/>
    <w:rsid w:val="0081573F"/>
    <w:rsid w:val="00816787"/>
    <w:rsid w:val="00816E99"/>
    <w:rsid w:val="00817209"/>
    <w:rsid w:val="00817F42"/>
    <w:rsid w:val="00820208"/>
    <w:rsid w:val="008219C2"/>
    <w:rsid w:val="00821E4D"/>
    <w:rsid w:val="00821F6A"/>
    <w:rsid w:val="008220D2"/>
    <w:rsid w:val="00822208"/>
    <w:rsid w:val="00822B98"/>
    <w:rsid w:val="00822C34"/>
    <w:rsid w:val="00824B39"/>
    <w:rsid w:val="00824E3A"/>
    <w:rsid w:val="00826944"/>
    <w:rsid w:val="00826A21"/>
    <w:rsid w:val="0083044F"/>
    <w:rsid w:val="00830477"/>
    <w:rsid w:val="008309A3"/>
    <w:rsid w:val="00830A3C"/>
    <w:rsid w:val="008317D0"/>
    <w:rsid w:val="00831BCC"/>
    <w:rsid w:val="00832C60"/>
    <w:rsid w:val="00832EF1"/>
    <w:rsid w:val="0083471C"/>
    <w:rsid w:val="00835A76"/>
    <w:rsid w:val="00835AB4"/>
    <w:rsid w:val="00835DE1"/>
    <w:rsid w:val="00836350"/>
    <w:rsid w:val="00837934"/>
    <w:rsid w:val="008379C9"/>
    <w:rsid w:val="00837BA6"/>
    <w:rsid w:val="00837D52"/>
    <w:rsid w:val="0084047B"/>
    <w:rsid w:val="00840866"/>
    <w:rsid w:val="008415E4"/>
    <w:rsid w:val="00841AE7"/>
    <w:rsid w:val="008428C1"/>
    <w:rsid w:val="00843243"/>
    <w:rsid w:val="00843DCC"/>
    <w:rsid w:val="00844261"/>
    <w:rsid w:val="00844D87"/>
    <w:rsid w:val="00845C7A"/>
    <w:rsid w:val="0084664E"/>
    <w:rsid w:val="008467CD"/>
    <w:rsid w:val="00847031"/>
    <w:rsid w:val="008473AA"/>
    <w:rsid w:val="0085004C"/>
    <w:rsid w:val="00850745"/>
    <w:rsid w:val="00850806"/>
    <w:rsid w:val="0085081B"/>
    <w:rsid w:val="00850E44"/>
    <w:rsid w:val="0085117C"/>
    <w:rsid w:val="00851ADA"/>
    <w:rsid w:val="00852305"/>
    <w:rsid w:val="00853F4C"/>
    <w:rsid w:val="008548F7"/>
    <w:rsid w:val="00854C56"/>
    <w:rsid w:val="008553EA"/>
    <w:rsid w:val="008554EB"/>
    <w:rsid w:val="008569B8"/>
    <w:rsid w:val="00856DEB"/>
    <w:rsid w:val="0085749F"/>
    <w:rsid w:val="00860371"/>
    <w:rsid w:val="00860571"/>
    <w:rsid w:val="00861320"/>
    <w:rsid w:val="00863123"/>
    <w:rsid w:val="008638BB"/>
    <w:rsid w:val="00863BD0"/>
    <w:rsid w:val="00863F37"/>
    <w:rsid w:val="00863F3B"/>
    <w:rsid w:val="0086416B"/>
    <w:rsid w:val="00864F33"/>
    <w:rsid w:val="008655D6"/>
    <w:rsid w:val="008657EF"/>
    <w:rsid w:val="00865B66"/>
    <w:rsid w:val="00866BFD"/>
    <w:rsid w:val="00866E4C"/>
    <w:rsid w:val="00867471"/>
    <w:rsid w:val="00867A01"/>
    <w:rsid w:val="00867F13"/>
    <w:rsid w:val="008709BB"/>
    <w:rsid w:val="00870A42"/>
    <w:rsid w:val="00870C54"/>
    <w:rsid w:val="00871551"/>
    <w:rsid w:val="0087220C"/>
    <w:rsid w:val="00873272"/>
    <w:rsid w:val="00873E9F"/>
    <w:rsid w:val="00874081"/>
    <w:rsid w:val="0087420E"/>
    <w:rsid w:val="0087501B"/>
    <w:rsid w:val="008751AE"/>
    <w:rsid w:val="008761BB"/>
    <w:rsid w:val="008767AC"/>
    <w:rsid w:val="00876D7A"/>
    <w:rsid w:val="008779E6"/>
    <w:rsid w:val="00877A2E"/>
    <w:rsid w:val="00877BCD"/>
    <w:rsid w:val="00880764"/>
    <w:rsid w:val="00880B7A"/>
    <w:rsid w:val="00881234"/>
    <w:rsid w:val="008820E0"/>
    <w:rsid w:val="0088297E"/>
    <w:rsid w:val="00883307"/>
    <w:rsid w:val="008833D8"/>
    <w:rsid w:val="00883660"/>
    <w:rsid w:val="00884070"/>
    <w:rsid w:val="008854D9"/>
    <w:rsid w:val="00885D3E"/>
    <w:rsid w:val="00885DE6"/>
    <w:rsid w:val="00885ED8"/>
    <w:rsid w:val="00886B05"/>
    <w:rsid w:val="00886C14"/>
    <w:rsid w:val="00886CE0"/>
    <w:rsid w:val="008874D0"/>
    <w:rsid w:val="00887BA7"/>
    <w:rsid w:val="0089024D"/>
    <w:rsid w:val="00890DE0"/>
    <w:rsid w:val="00891829"/>
    <w:rsid w:val="00892708"/>
    <w:rsid w:val="00892FB9"/>
    <w:rsid w:val="0089458B"/>
    <w:rsid w:val="00894A95"/>
    <w:rsid w:val="00895235"/>
    <w:rsid w:val="00895937"/>
    <w:rsid w:val="0089662F"/>
    <w:rsid w:val="008A0137"/>
    <w:rsid w:val="008A020D"/>
    <w:rsid w:val="008A03AA"/>
    <w:rsid w:val="008A08B2"/>
    <w:rsid w:val="008A09D8"/>
    <w:rsid w:val="008A0EC0"/>
    <w:rsid w:val="008A16A4"/>
    <w:rsid w:val="008A2035"/>
    <w:rsid w:val="008A2669"/>
    <w:rsid w:val="008A2916"/>
    <w:rsid w:val="008A2F39"/>
    <w:rsid w:val="008A353D"/>
    <w:rsid w:val="008A38FB"/>
    <w:rsid w:val="008A3C0E"/>
    <w:rsid w:val="008A4BB2"/>
    <w:rsid w:val="008A6522"/>
    <w:rsid w:val="008A6B7B"/>
    <w:rsid w:val="008A7DAB"/>
    <w:rsid w:val="008A7E1F"/>
    <w:rsid w:val="008B0B70"/>
    <w:rsid w:val="008B3BD5"/>
    <w:rsid w:val="008B4112"/>
    <w:rsid w:val="008B44BE"/>
    <w:rsid w:val="008B461F"/>
    <w:rsid w:val="008B50AC"/>
    <w:rsid w:val="008B54F3"/>
    <w:rsid w:val="008B55C7"/>
    <w:rsid w:val="008B5603"/>
    <w:rsid w:val="008B6245"/>
    <w:rsid w:val="008B6B09"/>
    <w:rsid w:val="008B7AFB"/>
    <w:rsid w:val="008B7CC6"/>
    <w:rsid w:val="008C0516"/>
    <w:rsid w:val="008C0CC3"/>
    <w:rsid w:val="008C1582"/>
    <w:rsid w:val="008C1FF3"/>
    <w:rsid w:val="008C2A4B"/>
    <w:rsid w:val="008C2A76"/>
    <w:rsid w:val="008C2A98"/>
    <w:rsid w:val="008C35F9"/>
    <w:rsid w:val="008C3DE5"/>
    <w:rsid w:val="008C3DE8"/>
    <w:rsid w:val="008C4135"/>
    <w:rsid w:val="008C414E"/>
    <w:rsid w:val="008C43FB"/>
    <w:rsid w:val="008C4BD2"/>
    <w:rsid w:val="008C54D0"/>
    <w:rsid w:val="008C5DDD"/>
    <w:rsid w:val="008C6201"/>
    <w:rsid w:val="008C66D2"/>
    <w:rsid w:val="008C79A0"/>
    <w:rsid w:val="008C7CCD"/>
    <w:rsid w:val="008D0088"/>
    <w:rsid w:val="008D028B"/>
    <w:rsid w:val="008D12B8"/>
    <w:rsid w:val="008D16DD"/>
    <w:rsid w:val="008D1A5F"/>
    <w:rsid w:val="008D1DF2"/>
    <w:rsid w:val="008D394E"/>
    <w:rsid w:val="008D3A10"/>
    <w:rsid w:val="008D3C06"/>
    <w:rsid w:val="008D3FFD"/>
    <w:rsid w:val="008D4167"/>
    <w:rsid w:val="008D4B0B"/>
    <w:rsid w:val="008D5799"/>
    <w:rsid w:val="008D6EB3"/>
    <w:rsid w:val="008D75BF"/>
    <w:rsid w:val="008E0433"/>
    <w:rsid w:val="008E0A0D"/>
    <w:rsid w:val="008E0E29"/>
    <w:rsid w:val="008E15E0"/>
    <w:rsid w:val="008E2365"/>
    <w:rsid w:val="008E2566"/>
    <w:rsid w:val="008E2C50"/>
    <w:rsid w:val="008E381C"/>
    <w:rsid w:val="008E3872"/>
    <w:rsid w:val="008E3A53"/>
    <w:rsid w:val="008E3D55"/>
    <w:rsid w:val="008E449A"/>
    <w:rsid w:val="008E4875"/>
    <w:rsid w:val="008E4C2A"/>
    <w:rsid w:val="008E4E0B"/>
    <w:rsid w:val="008E6A46"/>
    <w:rsid w:val="008E6AB5"/>
    <w:rsid w:val="008F00FE"/>
    <w:rsid w:val="008F04ED"/>
    <w:rsid w:val="008F0C0C"/>
    <w:rsid w:val="008F12C6"/>
    <w:rsid w:val="008F15D2"/>
    <w:rsid w:val="008F1E5C"/>
    <w:rsid w:val="008F220B"/>
    <w:rsid w:val="008F3E90"/>
    <w:rsid w:val="008F4B20"/>
    <w:rsid w:val="008F4B21"/>
    <w:rsid w:val="008F61ED"/>
    <w:rsid w:val="008F686B"/>
    <w:rsid w:val="008F7D66"/>
    <w:rsid w:val="008F7E7F"/>
    <w:rsid w:val="008F7F4F"/>
    <w:rsid w:val="009008ED"/>
    <w:rsid w:val="00900965"/>
    <w:rsid w:val="00901505"/>
    <w:rsid w:val="00902215"/>
    <w:rsid w:val="009037D3"/>
    <w:rsid w:val="0090493F"/>
    <w:rsid w:val="009052FC"/>
    <w:rsid w:val="00905325"/>
    <w:rsid w:val="00905BCD"/>
    <w:rsid w:val="00906581"/>
    <w:rsid w:val="00906F1F"/>
    <w:rsid w:val="00907164"/>
    <w:rsid w:val="009071D5"/>
    <w:rsid w:val="00907497"/>
    <w:rsid w:val="00907A50"/>
    <w:rsid w:val="00907D06"/>
    <w:rsid w:val="009106F0"/>
    <w:rsid w:val="009110C4"/>
    <w:rsid w:val="0091156A"/>
    <w:rsid w:val="00911686"/>
    <w:rsid w:val="00911ADE"/>
    <w:rsid w:val="00912469"/>
    <w:rsid w:val="00912D8E"/>
    <w:rsid w:val="00913070"/>
    <w:rsid w:val="009130D9"/>
    <w:rsid w:val="00914140"/>
    <w:rsid w:val="009148E0"/>
    <w:rsid w:val="00915174"/>
    <w:rsid w:val="00915D16"/>
    <w:rsid w:val="009164E2"/>
    <w:rsid w:val="0091703B"/>
    <w:rsid w:val="009201FB"/>
    <w:rsid w:val="009203B1"/>
    <w:rsid w:val="00920C4A"/>
    <w:rsid w:val="00920D6C"/>
    <w:rsid w:val="00921A74"/>
    <w:rsid w:val="00921A8C"/>
    <w:rsid w:val="00922497"/>
    <w:rsid w:val="00923121"/>
    <w:rsid w:val="00924429"/>
    <w:rsid w:val="009244A7"/>
    <w:rsid w:val="00924B32"/>
    <w:rsid w:val="009256B1"/>
    <w:rsid w:val="009260F7"/>
    <w:rsid w:val="0092618C"/>
    <w:rsid w:val="009261C7"/>
    <w:rsid w:val="00930671"/>
    <w:rsid w:val="00931101"/>
    <w:rsid w:val="009311F1"/>
    <w:rsid w:val="009314F0"/>
    <w:rsid w:val="009320E8"/>
    <w:rsid w:val="009322E2"/>
    <w:rsid w:val="0093233D"/>
    <w:rsid w:val="00932E35"/>
    <w:rsid w:val="00933200"/>
    <w:rsid w:val="009336B9"/>
    <w:rsid w:val="0093381C"/>
    <w:rsid w:val="0093387D"/>
    <w:rsid w:val="00933DAA"/>
    <w:rsid w:val="009340A2"/>
    <w:rsid w:val="0093444A"/>
    <w:rsid w:val="0093519F"/>
    <w:rsid w:val="00935620"/>
    <w:rsid w:val="00935FA3"/>
    <w:rsid w:val="009366D7"/>
    <w:rsid w:val="00936E55"/>
    <w:rsid w:val="00936F9B"/>
    <w:rsid w:val="0093791D"/>
    <w:rsid w:val="00937934"/>
    <w:rsid w:val="00937C9C"/>
    <w:rsid w:val="009407B6"/>
    <w:rsid w:val="00941104"/>
    <w:rsid w:val="0094170B"/>
    <w:rsid w:val="00942752"/>
    <w:rsid w:val="00942B1C"/>
    <w:rsid w:val="00943339"/>
    <w:rsid w:val="009433DD"/>
    <w:rsid w:val="0094375C"/>
    <w:rsid w:val="00943882"/>
    <w:rsid w:val="0094458B"/>
    <w:rsid w:val="00945343"/>
    <w:rsid w:val="00945E16"/>
    <w:rsid w:val="00945FF5"/>
    <w:rsid w:val="00946B44"/>
    <w:rsid w:val="00946EFE"/>
    <w:rsid w:val="00947F54"/>
    <w:rsid w:val="00950594"/>
    <w:rsid w:val="00950D0B"/>
    <w:rsid w:val="0095104A"/>
    <w:rsid w:val="009511A7"/>
    <w:rsid w:val="00951CAC"/>
    <w:rsid w:val="00952F75"/>
    <w:rsid w:val="00953143"/>
    <w:rsid w:val="00953AD8"/>
    <w:rsid w:val="00953BE3"/>
    <w:rsid w:val="00953C2D"/>
    <w:rsid w:val="00953F27"/>
    <w:rsid w:val="0095417C"/>
    <w:rsid w:val="00955842"/>
    <w:rsid w:val="0095607D"/>
    <w:rsid w:val="009613D0"/>
    <w:rsid w:val="009614D3"/>
    <w:rsid w:val="00962E80"/>
    <w:rsid w:val="0096351C"/>
    <w:rsid w:val="00964977"/>
    <w:rsid w:val="009651C1"/>
    <w:rsid w:val="00965787"/>
    <w:rsid w:val="00965B58"/>
    <w:rsid w:val="00965EA9"/>
    <w:rsid w:val="009674C9"/>
    <w:rsid w:val="00967D48"/>
    <w:rsid w:val="00970B3B"/>
    <w:rsid w:val="00970F4A"/>
    <w:rsid w:val="00970FF1"/>
    <w:rsid w:val="009716D9"/>
    <w:rsid w:val="009722B9"/>
    <w:rsid w:val="0097312D"/>
    <w:rsid w:val="00973624"/>
    <w:rsid w:val="009748FF"/>
    <w:rsid w:val="00975321"/>
    <w:rsid w:val="00975E24"/>
    <w:rsid w:val="0097656F"/>
    <w:rsid w:val="00976BFA"/>
    <w:rsid w:val="00980C66"/>
    <w:rsid w:val="00980F74"/>
    <w:rsid w:val="0098203C"/>
    <w:rsid w:val="0098212D"/>
    <w:rsid w:val="00982893"/>
    <w:rsid w:val="00982E0E"/>
    <w:rsid w:val="00982F0F"/>
    <w:rsid w:val="00983D49"/>
    <w:rsid w:val="00984627"/>
    <w:rsid w:val="009846A1"/>
    <w:rsid w:val="00984D2C"/>
    <w:rsid w:val="00985348"/>
    <w:rsid w:val="009855F9"/>
    <w:rsid w:val="00985B3F"/>
    <w:rsid w:val="00987071"/>
    <w:rsid w:val="009873C6"/>
    <w:rsid w:val="009876F5"/>
    <w:rsid w:val="0098799C"/>
    <w:rsid w:val="00990EDC"/>
    <w:rsid w:val="00991046"/>
    <w:rsid w:val="00991927"/>
    <w:rsid w:val="009922F1"/>
    <w:rsid w:val="00992496"/>
    <w:rsid w:val="00992EB5"/>
    <w:rsid w:val="009931D3"/>
    <w:rsid w:val="00993D73"/>
    <w:rsid w:val="0099436D"/>
    <w:rsid w:val="00994BC2"/>
    <w:rsid w:val="009956B5"/>
    <w:rsid w:val="009957F6"/>
    <w:rsid w:val="00995918"/>
    <w:rsid w:val="00996300"/>
    <w:rsid w:val="00996DE8"/>
    <w:rsid w:val="00997041"/>
    <w:rsid w:val="0099736C"/>
    <w:rsid w:val="009978ED"/>
    <w:rsid w:val="009A016E"/>
    <w:rsid w:val="009A0666"/>
    <w:rsid w:val="009A2256"/>
    <w:rsid w:val="009A2AB6"/>
    <w:rsid w:val="009A2CFF"/>
    <w:rsid w:val="009A2FDF"/>
    <w:rsid w:val="009A3883"/>
    <w:rsid w:val="009A3BA6"/>
    <w:rsid w:val="009A48FE"/>
    <w:rsid w:val="009A4AFD"/>
    <w:rsid w:val="009A53F2"/>
    <w:rsid w:val="009A5BD0"/>
    <w:rsid w:val="009A6024"/>
    <w:rsid w:val="009A6DE6"/>
    <w:rsid w:val="009A73AB"/>
    <w:rsid w:val="009B010F"/>
    <w:rsid w:val="009B0AB4"/>
    <w:rsid w:val="009B0C45"/>
    <w:rsid w:val="009B1231"/>
    <w:rsid w:val="009B1A70"/>
    <w:rsid w:val="009B21A0"/>
    <w:rsid w:val="009B2817"/>
    <w:rsid w:val="009B2C23"/>
    <w:rsid w:val="009B2C8B"/>
    <w:rsid w:val="009B36B8"/>
    <w:rsid w:val="009B3FD3"/>
    <w:rsid w:val="009B483A"/>
    <w:rsid w:val="009B4AB3"/>
    <w:rsid w:val="009B4F9C"/>
    <w:rsid w:val="009B5117"/>
    <w:rsid w:val="009B521F"/>
    <w:rsid w:val="009B5B03"/>
    <w:rsid w:val="009B601B"/>
    <w:rsid w:val="009B7285"/>
    <w:rsid w:val="009B72E0"/>
    <w:rsid w:val="009B79E3"/>
    <w:rsid w:val="009B7EE3"/>
    <w:rsid w:val="009C0A9A"/>
    <w:rsid w:val="009C1A76"/>
    <w:rsid w:val="009C2520"/>
    <w:rsid w:val="009C2722"/>
    <w:rsid w:val="009C2931"/>
    <w:rsid w:val="009C2C1B"/>
    <w:rsid w:val="009C2E1C"/>
    <w:rsid w:val="009C377E"/>
    <w:rsid w:val="009C42CD"/>
    <w:rsid w:val="009C4513"/>
    <w:rsid w:val="009C46CE"/>
    <w:rsid w:val="009C4CAB"/>
    <w:rsid w:val="009C5118"/>
    <w:rsid w:val="009C51DB"/>
    <w:rsid w:val="009C55DF"/>
    <w:rsid w:val="009C5BF2"/>
    <w:rsid w:val="009C6972"/>
    <w:rsid w:val="009C698A"/>
    <w:rsid w:val="009C6B97"/>
    <w:rsid w:val="009C6E78"/>
    <w:rsid w:val="009C72EC"/>
    <w:rsid w:val="009C7DE9"/>
    <w:rsid w:val="009D01DA"/>
    <w:rsid w:val="009D0CB4"/>
    <w:rsid w:val="009D2501"/>
    <w:rsid w:val="009D2900"/>
    <w:rsid w:val="009D2FED"/>
    <w:rsid w:val="009D406F"/>
    <w:rsid w:val="009D641E"/>
    <w:rsid w:val="009D69BC"/>
    <w:rsid w:val="009E083A"/>
    <w:rsid w:val="009E1793"/>
    <w:rsid w:val="009E429F"/>
    <w:rsid w:val="009E44D1"/>
    <w:rsid w:val="009E45A4"/>
    <w:rsid w:val="009E4AAB"/>
    <w:rsid w:val="009E5BCB"/>
    <w:rsid w:val="009E66EE"/>
    <w:rsid w:val="009E67A3"/>
    <w:rsid w:val="009E682C"/>
    <w:rsid w:val="009E71D8"/>
    <w:rsid w:val="009E743E"/>
    <w:rsid w:val="009E7C57"/>
    <w:rsid w:val="009E7CF0"/>
    <w:rsid w:val="009E7FC4"/>
    <w:rsid w:val="009F12E7"/>
    <w:rsid w:val="009F24A1"/>
    <w:rsid w:val="009F265A"/>
    <w:rsid w:val="009F34D1"/>
    <w:rsid w:val="009F40A1"/>
    <w:rsid w:val="009F4974"/>
    <w:rsid w:val="009F4FAA"/>
    <w:rsid w:val="009F5705"/>
    <w:rsid w:val="009F60C6"/>
    <w:rsid w:val="009F6EC5"/>
    <w:rsid w:val="009F71F5"/>
    <w:rsid w:val="00A004A0"/>
    <w:rsid w:val="00A014BA"/>
    <w:rsid w:val="00A016A5"/>
    <w:rsid w:val="00A01DA7"/>
    <w:rsid w:val="00A0217E"/>
    <w:rsid w:val="00A023AE"/>
    <w:rsid w:val="00A028E8"/>
    <w:rsid w:val="00A02DE9"/>
    <w:rsid w:val="00A03338"/>
    <w:rsid w:val="00A034DE"/>
    <w:rsid w:val="00A0365F"/>
    <w:rsid w:val="00A03865"/>
    <w:rsid w:val="00A03A8E"/>
    <w:rsid w:val="00A041CE"/>
    <w:rsid w:val="00A059EA"/>
    <w:rsid w:val="00A05CCF"/>
    <w:rsid w:val="00A1126B"/>
    <w:rsid w:val="00A1148A"/>
    <w:rsid w:val="00A11F19"/>
    <w:rsid w:val="00A1234D"/>
    <w:rsid w:val="00A1319B"/>
    <w:rsid w:val="00A148F8"/>
    <w:rsid w:val="00A15AFC"/>
    <w:rsid w:val="00A15F22"/>
    <w:rsid w:val="00A16EB6"/>
    <w:rsid w:val="00A17992"/>
    <w:rsid w:val="00A17D38"/>
    <w:rsid w:val="00A2009C"/>
    <w:rsid w:val="00A2179F"/>
    <w:rsid w:val="00A217B8"/>
    <w:rsid w:val="00A2295A"/>
    <w:rsid w:val="00A23B2F"/>
    <w:rsid w:val="00A244DB"/>
    <w:rsid w:val="00A24552"/>
    <w:rsid w:val="00A245F2"/>
    <w:rsid w:val="00A25065"/>
    <w:rsid w:val="00A25CB9"/>
    <w:rsid w:val="00A25E15"/>
    <w:rsid w:val="00A26313"/>
    <w:rsid w:val="00A26370"/>
    <w:rsid w:val="00A26407"/>
    <w:rsid w:val="00A2698A"/>
    <w:rsid w:val="00A26F02"/>
    <w:rsid w:val="00A271E7"/>
    <w:rsid w:val="00A302CA"/>
    <w:rsid w:val="00A30B78"/>
    <w:rsid w:val="00A30BC4"/>
    <w:rsid w:val="00A30F87"/>
    <w:rsid w:val="00A31040"/>
    <w:rsid w:val="00A31AB3"/>
    <w:rsid w:val="00A31C3F"/>
    <w:rsid w:val="00A32359"/>
    <w:rsid w:val="00A32617"/>
    <w:rsid w:val="00A329BE"/>
    <w:rsid w:val="00A345BE"/>
    <w:rsid w:val="00A34806"/>
    <w:rsid w:val="00A34ECE"/>
    <w:rsid w:val="00A367B6"/>
    <w:rsid w:val="00A37B31"/>
    <w:rsid w:val="00A37BB5"/>
    <w:rsid w:val="00A4062C"/>
    <w:rsid w:val="00A40754"/>
    <w:rsid w:val="00A407D0"/>
    <w:rsid w:val="00A4082D"/>
    <w:rsid w:val="00A40842"/>
    <w:rsid w:val="00A40944"/>
    <w:rsid w:val="00A4169B"/>
    <w:rsid w:val="00A416D5"/>
    <w:rsid w:val="00A42C0A"/>
    <w:rsid w:val="00A42D65"/>
    <w:rsid w:val="00A43AD2"/>
    <w:rsid w:val="00A44A5C"/>
    <w:rsid w:val="00A45271"/>
    <w:rsid w:val="00A4537E"/>
    <w:rsid w:val="00A455D6"/>
    <w:rsid w:val="00A45879"/>
    <w:rsid w:val="00A46941"/>
    <w:rsid w:val="00A50B09"/>
    <w:rsid w:val="00A51B0C"/>
    <w:rsid w:val="00A51C59"/>
    <w:rsid w:val="00A523E2"/>
    <w:rsid w:val="00A5309D"/>
    <w:rsid w:val="00A5323B"/>
    <w:rsid w:val="00A542F3"/>
    <w:rsid w:val="00A5471B"/>
    <w:rsid w:val="00A55EF7"/>
    <w:rsid w:val="00A5658C"/>
    <w:rsid w:val="00A56A9E"/>
    <w:rsid w:val="00A5713C"/>
    <w:rsid w:val="00A5793E"/>
    <w:rsid w:val="00A6008F"/>
    <w:rsid w:val="00A600AC"/>
    <w:rsid w:val="00A61230"/>
    <w:rsid w:val="00A61511"/>
    <w:rsid w:val="00A6185E"/>
    <w:rsid w:val="00A61B52"/>
    <w:rsid w:val="00A63340"/>
    <w:rsid w:val="00A641DF"/>
    <w:rsid w:val="00A65272"/>
    <w:rsid w:val="00A665C0"/>
    <w:rsid w:val="00A673F8"/>
    <w:rsid w:val="00A70DCA"/>
    <w:rsid w:val="00A71605"/>
    <w:rsid w:val="00A717A9"/>
    <w:rsid w:val="00A71E97"/>
    <w:rsid w:val="00A72EA5"/>
    <w:rsid w:val="00A73F42"/>
    <w:rsid w:val="00A74962"/>
    <w:rsid w:val="00A74B84"/>
    <w:rsid w:val="00A74C65"/>
    <w:rsid w:val="00A75416"/>
    <w:rsid w:val="00A75680"/>
    <w:rsid w:val="00A75FA0"/>
    <w:rsid w:val="00A77232"/>
    <w:rsid w:val="00A77536"/>
    <w:rsid w:val="00A80412"/>
    <w:rsid w:val="00A80765"/>
    <w:rsid w:val="00A8230C"/>
    <w:rsid w:val="00A823C9"/>
    <w:rsid w:val="00A82E9C"/>
    <w:rsid w:val="00A8489D"/>
    <w:rsid w:val="00A84AAA"/>
    <w:rsid w:val="00A84E20"/>
    <w:rsid w:val="00A850C8"/>
    <w:rsid w:val="00A858D8"/>
    <w:rsid w:val="00A85B66"/>
    <w:rsid w:val="00A85C14"/>
    <w:rsid w:val="00A87D64"/>
    <w:rsid w:val="00A87F88"/>
    <w:rsid w:val="00A90121"/>
    <w:rsid w:val="00A91577"/>
    <w:rsid w:val="00A91BF1"/>
    <w:rsid w:val="00A91DE4"/>
    <w:rsid w:val="00A925DF"/>
    <w:rsid w:val="00A92BCD"/>
    <w:rsid w:val="00A93DC5"/>
    <w:rsid w:val="00A9574C"/>
    <w:rsid w:val="00A959FF"/>
    <w:rsid w:val="00A95C1A"/>
    <w:rsid w:val="00A95F36"/>
    <w:rsid w:val="00A96668"/>
    <w:rsid w:val="00A9666B"/>
    <w:rsid w:val="00A9684C"/>
    <w:rsid w:val="00A96902"/>
    <w:rsid w:val="00A9746C"/>
    <w:rsid w:val="00AA1611"/>
    <w:rsid w:val="00AA1A05"/>
    <w:rsid w:val="00AA2B3D"/>
    <w:rsid w:val="00AA3090"/>
    <w:rsid w:val="00AA3D1A"/>
    <w:rsid w:val="00AA3F83"/>
    <w:rsid w:val="00AA42B4"/>
    <w:rsid w:val="00AA4D3C"/>
    <w:rsid w:val="00AA4EF5"/>
    <w:rsid w:val="00AA56F6"/>
    <w:rsid w:val="00AA59A6"/>
    <w:rsid w:val="00AA5BAA"/>
    <w:rsid w:val="00AA60C5"/>
    <w:rsid w:val="00AA6B66"/>
    <w:rsid w:val="00AA7A77"/>
    <w:rsid w:val="00AB0BF6"/>
    <w:rsid w:val="00AB0D01"/>
    <w:rsid w:val="00AB0FAB"/>
    <w:rsid w:val="00AB10AB"/>
    <w:rsid w:val="00AB214B"/>
    <w:rsid w:val="00AB31E3"/>
    <w:rsid w:val="00AB36C3"/>
    <w:rsid w:val="00AB44BA"/>
    <w:rsid w:val="00AB49D1"/>
    <w:rsid w:val="00AB4C07"/>
    <w:rsid w:val="00AB526E"/>
    <w:rsid w:val="00AB5D1F"/>
    <w:rsid w:val="00AB6A37"/>
    <w:rsid w:val="00AB7950"/>
    <w:rsid w:val="00AC0B98"/>
    <w:rsid w:val="00AC0D7A"/>
    <w:rsid w:val="00AC1F35"/>
    <w:rsid w:val="00AC216C"/>
    <w:rsid w:val="00AC2252"/>
    <w:rsid w:val="00AC2A5B"/>
    <w:rsid w:val="00AC2E46"/>
    <w:rsid w:val="00AC403A"/>
    <w:rsid w:val="00AC4A1B"/>
    <w:rsid w:val="00AC4E84"/>
    <w:rsid w:val="00AC5494"/>
    <w:rsid w:val="00AC580D"/>
    <w:rsid w:val="00AC6246"/>
    <w:rsid w:val="00AC6650"/>
    <w:rsid w:val="00AC715F"/>
    <w:rsid w:val="00AD010C"/>
    <w:rsid w:val="00AD0B2B"/>
    <w:rsid w:val="00AD14F5"/>
    <w:rsid w:val="00AD3CB8"/>
    <w:rsid w:val="00AD44C0"/>
    <w:rsid w:val="00AD488E"/>
    <w:rsid w:val="00AD51C1"/>
    <w:rsid w:val="00AD525E"/>
    <w:rsid w:val="00AD563C"/>
    <w:rsid w:val="00AD5C0C"/>
    <w:rsid w:val="00AD5CD6"/>
    <w:rsid w:val="00AD6FB3"/>
    <w:rsid w:val="00AD75A6"/>
    <w:rsid w:val="00AD75F2"/>
    <w:rsid w:val="00AD776B"/>
    <w:rsid w:val="00AE07FA"/>
    <w:rsid w:val="00AE088A"/>
    <w:rsid w:val="00AE10E0"/>
    <w:rsid w:val="00AE1B38"/>
    <w:rsid w:val="00AE26DE"/>
    <w:rsid w:val="00AE27C3"/>
    <w:rsid w:val="00AE52FE"/>
    <w:rsid w:val="00AE5524"/>
    <w:rsid w:val="00AE591C"/>
    <w:rsid w:val="00AE6108"/>
    <w:rsid w:val="00AE6455"/>
    <w:rsid w:val="00AE6DAE"/>
    <w:rsid w:val="00AE6DFC"/>
    <w:rsid w:val="00AE73D6"/>
    <w:rsid w:val="00AE7B15"/>
    <w:rsid w:val="00AE7D18"/>
    <w:rsid w:val="00AE7E30"/>
    <w:rsid w:val="00AE7E4C"/>
    <w:rsid w:val="00AE7F04"/>
    <w:rsid w:val="00AF019E"/>
    <w:rsid w:val="00AF183B"/>
    <w:rsid w:val="00AF2471"/>
    <w:rsid w:val="00AF28AC"/>
    <w:rsid w:val="00AF2B98"/>
    <w:rsid w:val="00AF2E92"/>
    <w:rsid w:val="00AF2EFC"/>
    <w:rsid w:val="00AF2F0A"/>
    <w:rsid w:val="00AF34DD"/>
    <w:rsid w:val="00AF3795"/>
    <w:rsid w:val="00AF3890"/>
    <w:rsid w:val="00AF3C1D"/>
    <w:rsid w:val="00AF3EAF"/>
    <w:rsid w:val="00AF3FD6"/>
    <w:rsid w:val="00AF4346"/>
    <w:rsid w:val="00AF6327"/>
    <w:rsid w:val="00AF797A"/>
    <w:rsid w:val="00B001E6"/>
    <w:rsid w:val="00B0084B"/>
    <w:rsid w:val="00B00EAB"/>
    <w:rsid w:val="00B014DC"/>
    <w:rsid w:val="00B01648"/>
    <w:rsid w:val="00B01D40"/>
    <w:rsid w:val="00B025BB"/>
    <w:rsid w:val="00B02633"/>
    <w:rsid w:val="00B0270D"/>
    <w:rsid w:val="00B02988"/>
    <w:rsid w:val="00B031B4"/>
    <w:rsid w:val="00B03DBD"/>
    <w:rsid w:val="00B03F5F"/>
    <w:rsid w:val="00B042C2"/>
    <w:rsid w:val="00B0431A"/>
    <w:rsid w:val="00B043F3"/>
    <w:rsid w:val="00B04DBB"/>
    <w:rsid w:val="00B052C1"/>
    <w:rsid w:val="00B0690A"/>
    <w:rsid w:val="00B07C5B"/>
    <w:rsid w:val="00B10936"/>
    <w:rsid w:val="00B11252"/>
    <w:rsid w:val="00B119DF"/>
    <w:rsid w:val="00B11C4D"/>
    <w:rsid w:val="00B1213C"/>
    <w:rsid w:val="00B13318"/>
    <w:rsid w:val="00B138CF"/>
    <w:rsid w:val="00B13952"/>
    <w:rsid w:val="00B14E20"/>
    <w:rsid w:val="00B1588F"/>
    <w:rsid w:val="00B160E8"/>
    <w:rsid w:val="00B166A2"/>
    <w:rsid w:val="00B16A07"/>
    <w:rsid w:val="00B17389"/>
    <w:rsid w:val="00B1756F"/>
    <w:rsid w:val="00B17DBA"/>
    <w:rsid w:val="00B17ED3"/>
    <w:rsid w:val="00B2172B"/>
    <w:rsid w:val="00B21DA0"/>
    <w:rsid w:val="00B21FFA"/>
    <w:rsid w:val="00B246FD"/>
    <w:rsid w:val="00B2499E"/>
    <w:rsid w:val="00B2517A"/>
    <w:rsid w:val="00B263DB"/>
    <w:rsid w:val="00B2768A"/>
    <w:rsid w:val="00B276BA"/>
    <w:rsid w:val="00B3017C"/>
    <w:rsid w:val="00B315D9"/>
    <w:rsid w:val="00B339B6"/>
    <w:rsid w:val="00B33BB6"/>
    <w:rsid w:val="00B340C3"/>
    <w:rsid w:val="00B348B2"/>
    <w:rsid w:val="00B3584A"/>
    <w:rsid w:val="00B373BC"/>
    <w:rsid w:val="00B4000D"/>
    <w:rsid w:val="00B40265"/>
    <w:rsid w:val="00B40CBD"/>
    <w:rsid w:val="00B415F0"/>
    <w:rsid w:val="00B42CEB"/>
    <w:rsid w:val="00B42D48"/>
    <w:rsid w:val="00B437FF"/>
    <w:rsid w:val="00B45D5A"/>
    <w:rsid w:val="00B45F79"/>
    <w:rsid w:val="00B46942"/>
    <w:rsid w:val="00B47BB8"/>
    <w:rsid w:val="00B47FB2"/>
    <w:rsid w:val="00B502AF"/>
    <w:rsid w:val="00B50E8C"/>
    <w:rsid w:val="00B50EA0"/>
    <w:rsid w:val="00B50F3B"/>
    <w:rsid w:val="00B50FB0"/>
    <w:rsid w:val="00B51B87"/>
    <w:rsid w:val="00B52836"/>
    <w:rsid w:val="00B532B6"/>
    <w:rsid w:val="00B54A96"/>
    <w:rsid w:val="00B56C64"/>
    <w:rsid w:val="00B572A5"/>
    <w:rsid w:val="00B60559"/>
    <w:rsid w:val="00B60A22"/>
    <w:rsid w:val="00B61E5A"/>
    <w:rsid w:val="00B61F18"/>
    <w:rsid w:val="00B6304C"/>
    <w:rsid w:val="00B6334D"/>
    <w:rsid w:val="00B64975"/>
    <w:rsid w:val="00B64F47"/>
    <w:rsid w:val="00B65047"/>
    <w:rsid w:val="00B65085"/>
    <w:rsid w:val="00B662FC"/>
    <w:rsid w:val="00B66984"/>
    <w:rsid w:val="00B676C2"/>
    <w:rsid w:val="00B67E5A"/>
    <w:rsid w:val="00B7009F"/>
    <w:rsid w:val="00B709EB"/>
    <w:rsid w:val="00B70ABE"/>
    <w:rsid w:val="00B712CD"/>
    <w:rsid w:val="00B71F1C"/>
    <w:rsid w:val="00B7201F"/>
    <w:rsid w:val="00B72D7B"/>
    <w:rsid w:val="00B72D8F"/>
    <w:rsid w:val="00B72DEF"/>
    <w:rsid w:val="00B73251"/>
    <w:rsid w:val="00B734E5"/>
    <w:rsid w:val="00B74E4D"/>
    <w:rsid w:val="00B75FAB"/>
    <w:rsid w:val="00B765AE"/>
    <w:rsid w:val="00B776BC"/>
    <w:rsid w:val="00B77DDF"/>
    <w:rsid w:val="00B80BA9"/>
    <w:rsid w:val="00B8103E"/>
    <w:rsid w:val="00B8130B"/>
    <w:rsid w:val="00B81699"/>
    <w:rsid w:val="00B82352"/>
    <w:rsid w:val="00B8260B"/>
    <w:rsid w:val="00B8305C"/>
    <w:rsid w:val="00B83FD2"/>
    <w:rsid w:val="00B843A3"/>
    <w:rsid w:val="00B85408"/>
    <w:rsid w:val="00B85B16"/>
    <w:rsid w:val="00B85F31"/>
    <w:rsid w:val="00B90690"/>
    <w:rsid w:val="00B90E86"/>
    <w:rsid w:val="00B92A98"/>
    <w:rsid w:val="00B92E72"/>
    <w:rsid w:val="00B93326"/>
    <w:rsid w:val="00B93995"/>
    <w:rsid w:val="00B93CA9"/>
    <w:rsid w:val="00B93E31"/>
    <w:rsid w:val="00B93E8C"/>
    <w:rsid w:val="00B96276"/>
    <w:rsid w:val="00B9633A"/>
    <w:rsid w:val="00B96DF4"/>
    <w:rsid w:val="00B97416"/>
    <w:rsid w:val="00B978F4"/>
    <w:rsid w:val="00BA0760"/>
    <w:rsid w:val="00BA0980"/>
    <w:rsid w:val="00BA0FC1"/>
    <w:rsid w:val="00BA113E"/>
    <w:rsid w:val="00BA126A"/>
    <w:rsid w:val="00BA230A"/>
    <w:rsid w:val="00BA26BA"/>
    <w:rsid w:val="00BA3A11"/>
    <w:rsid w:val="00BA40AB"/>
    <w:rsid w:val="00BA554B"/>
    <w:rsid w:val="00BA5574"/>
    <w:rsid w:val="00BA61E3"/>
    <w:rsid w:val="00BA710B"/>
    <w:rsid w:val="00BA7300"/>
    <w:rsid w:val="00BA7433"/>
    <w:rsid w:val="00BA76AC"/>
    <w:rsid w:val="00BB02BF"/>
    <w:rsid w:val="00BB0396"/>
    <w:rsid w:val="00BB08E4"/>
    <w:rsid w:val="00BB0CFA"/>
    <w:rsid w:val="00BB17E1"/>
    <w:rsid w:val="00BB1FEB"/>
    <w:rsid w:val="00BB219D"/>
    <w:rsid w:val="00BB37CC"/>
    <w:rsid w:val="00BB3923"/>
    <w:rsid w:val="00BB3B01"/>
    <w:rsid w:val="00BB3C15"/>
    <w:rsid w:val="00BB5C66"/>
    <w:rsid w:val="00BB5CE9"/>
    <w:rsid w:val="00BB5F61"/>
    <w:rsid w:val="00BB71B6"/>
    <w:rsid w:val="00BB7850"/>
    <w:rsid w:val="00BB7EB2"/>
    <w:rsid w:val="00BC04B3"/>
    <w:rsid w:val="00BC05D1"/>
    <w:rsid w:val="00BC0664"/>
    <w:rsid w:val="00BC069E"/>
    <w:rsid w:val="00BC0B5C"/>
    <w:rsid w:val="00BC0DCB"/>
    <w:rsid w:val="00BC1AF9"/>
    <w:rsid w:val="00BC2773"/>
    <w:rsid w:val="00BC2D78"/>
    <w:rsid w:val="00BC313C"/>
    <w:rsid w:val="00BC3798"/>
    <w:rsid w:val="00BC48E6"/>
    <w:rsid w:val="00BC4AF1"/>
    <w:rsid w:val="00BC507F"/>
    <w:rsid w:val="00BC5F4B"/>
    <w:rsid w:val="00BC5FB0"/>
    <w:rsid w:val="00BC6824"/>
    <w:rsid w:val="00BC6D23"/>
    <w:rsid w:val="00BC71B3"/>
    <w:rsid w:val="00BC727A"/>
    <w:rsid w:val="00BC73B5"/>
    <w:rsid w:val="00BC776C"/>
    <w:rsid w:val="00BC7904"/>
    <w:rsid w:val="00BC7D9D"/>
    <w:rsid w:val="00BD07F1"/>
    <w:rsid w:val="00BD08DA"/>
    <w:rsid w:val="00BD0B3D"/>
    <w:rsid w:val="00BD1305"/>
    <w:rsid w:val="00BD15F3"/>
    <w:rsid w:val="00BD4B40"/>
    <w:rsid w:val="00BD4E03"/>
    <w:rsid w:val="00BD50E0"/>
    <w:rsid w:val="00BD532A"/>
    <w:rsid w:val="00BD60E4"/>
    <w:rsid w:val="00BD67DD"/>
    <w:rsid w:val="00BD73A0"/>
    <w:rsid w:val="00BD7400"/>
    <w:rsid w:val="00BE00D0"/>
    <w:rsid w:val="00BE0173"/>
    <w:rsid w:val="00BE0741"/>
    <w:rsid w:val="00BE0FE4"/>
    <w:rsid w:val="00BE230B"/>
    <w:rsid w:val="00BE3444"/>
    <w:rsid w:val="00BE40E3"/>
    <w:rsid w:val="00BE4AE2"/>
    <w:rsid w:val="00BE5867"/>
    <w:rsid w:val="00BE5AB5"/>
    <w:rsid w:val="00BE60A2"/>
    <w:rsid w:val="00BE648D"/>
    <w:rsid w:val="00BE676C"/>
    <w:rsid w:val="00BE738D"/>
    <w:rsid w:val="00BE774D"/>
    <w:rsid w:val="00BE7849"/>
    <w:rsid w:val="00BF0AB9"/>
    <w:rsid w:val="00BF0F10"/>
    <w:rsid w:val="00BF0F26"/>
    <w:rsid w:val="00BF11F1"/>
    <w:rsid w:val="00BF15C7"/>
    <w:rsid w:val="00BF1777"/>
    <w:rsid w:val="00BF2FA0"/>
    <w:rsid w:val="00BF35CC"/>
    <w:rsid w:val="00BF36E6"/>
    <w:rsid w:val="00BF37A8"/>
    <w:rsid w:val="00BF3877"/>
    <w:rsid w:val="00BF3D80"/>
    <w:rsid w:val="00BF4E6C"/>
    <w:rsid w:val="00BF5409"/>
    <w:rsid w:val="00BF5BD1"/>
    <w:rsid w:val="00BF6101"/>
    <w:rsid w:val="00BF613B"/>
    <w:rsid w:val="00BF6A38"/>
    <w:rsid w:val="00BF71F4"/>
    <w:rsid w:val="00BF7734"/>
    <w:rsid w:val="00C003C0"/>
    <w:rsid w:val="00C0070C"/>
    <w:rsid w:val="00C008AB"/>
    <w:rsid w:val="00C00CBC"/>
    <w:rsid w:val="00C01437"/>
    <w:rsid w:val="00C036A3"/>
    <w:rsid w:val="00C03B2B"/>
    <w:rsid w:val="00C03D65"/>
    <w:rsid w:val="00C04636"/>
    <w:rsid w:val="00C0469B"/>
    <w:rsid w:val="00C04818"/>
    <w:rsid w:val="00C050B6"/>
    <w:rsid w:val="00C054A7"/>
    <w:rsid w:val="00C0593F"/>
    <w:rsid w:val="00C069B9"/>
    <w:rsid w:val="00C07CDA"/>
    <w:rsid w:val="00C07E1A"/>
    <w:rsid w:val="00C10086"/>
    <w:rsid w:val="00C10486"/>
    <w:rsid w:val="00C106D7"/>
    <w:rsid w:val="00C1099A"/>
    <w:rsid w:val="00C10D76"/>
    <w:rsid w:val="00C11174"/>
    <w:rsid w:val="00C1155A"/>
    <w:rsid w:val="00C11EC0"/>
    <w:rsid w:val="00C130F6"/>
    <w:rsid w:val="00C14DDE"/>
    <w:rsid w:val="00C15AF2"/>
    <w:rsid w:val="00C15D70"/>
    <w:rsid w:val="00C1668B"/>
    <w:rsid w:val="00C16AF4"/>
    <w:rsid w:val="00C16B3D"/>
    <w:rsid w:val="00C20BBD"/>
    <w:rsid w:val="00C2104F"/>
    <w:rsid w:val="00C21251"/>
    <w:rsid w:val="00C220F0"/>
    <w:rsid w:val="00C2268D"/>
    <w:rsid w:val="00C230BA"/>
    <w:rsid w:val="00C2343B"/>
    <w:rsid w:val="00C23A59"/>
    <w:rsid w:val="00C24198"/>
    <w:rsid w:val="00C24E33"/>
    <w:rsid w:val="00C253D8"/>
    <w:rsid w:val="00C269CA"/>
    <w:rsid w:val="00C26E55"/>
    <w:rsid w:val="00C2731D"/>
    <w:rsid w:val="00C27ADD"/>
    <w:rsid w:val="00C27DC6"/>
    <w:rsid w:val="00C301B4"/>
    <w:rsid w:val="00C30462"/>
    <w:rsid w:val="00C30726"/>
    <w:rsid w:val="00C316BA"/>
    <w:rsid w:val="00C3171D"/>
    <w:rsid w:val="00C31720"/>
    <w:rsid w:val="00C31BA1"/>
    <w:rsid w:val="00C31CED"/>
    <w:rsid w:val="00C3234B"/>
    <w:rsid w:val="00C33798"/>
    <w:rsid w:val="00C33843"/>
    <w:rsid w:val="00C34831"/>
    <w:rsid w:val="00C34D2B"/>
    <w:rsid w:val="00C35656"/>
    <w:rsid w:val="00C35B33"/>
    <w:rsid w:val="00C3612C"/>
    <w:rsid w:val="00C362B0"/>
    <w:rsid w:val="00C36AFB"/>
    <w:rsid w:val="00C400DD"/>
    <w:rsid w:val="00C4034F"/>
    <w:rsid w:val="00C40539"/>
    <w:rsid w:val="00C406ED"/>
    <w:rsid w:val="00C413CC"/>
    <w:rsid w:val="00C41432"/>
    <w:rsid w:val="00C419DA"/>
    <w:rsid w:val="00C41A3E"/>
    <w:rsid w:val="00C424E0"/>
    <w:rsid w:val="00C42CF2"/>
    <w:rsid w:val="00C43F51"/>
    <w:rsid w:val="00C447A8"/>
    <w:rsid w:val="00C44E8B"/>
    <w:rsid w:val="00C451E0"/>
    <w:rsid w:val="00C45C1D"/>
    <w:rsid w:val="00C4644B"/>
    <w:rsid w:val="00C46730"/>
    <w:rsid w:val="00C46E1B"/>
    <w:rsid w:val="00C47235"/>
    <w:rsid w:val="00C50641"/>
    <w:rsid w:val="00C511A7"/>
    <w:rsid w:val="00C513E7"/>
    <w:rsid w:val="00C52310"/>
    <w:rsid w:val="00C52377"/>
    <w:rsid w:val="00C5349E"/>
    <w:rsid w:val="00C53BE0"/>
    <w:rsid w:val="00C54211"/>
    <w:rsid w:val="00C544A2"/>
    <w:rsid w:val="00C54E46"/>
    <w:rsid w:val="00C5668D"/>
    <w:rsid w:val="00C5677A"/>
    <w:rsid w:val="00C5729D"/>
    <w:rsid w:val="00C6000B"/>
    <w:rsid w:val="00C607C5"/>
    <w:rsid w:val="00C60A8A"/>
    <w:rsid w:val="00C60F35"/>
    <w:rsid w:val="00C61209"/>
    <w:rsid w:val="00C61947"/>
    <w:rsid w:val="00C624A4"/>
    <w:rsid w:val="00C640D1"/>
    <w:rsid w:val="00C642F8"/>
    <w:rsid w:val="00C6500D"/>
    <w:rsid w:val="00C65B25"/>
    <w:rsid w:val="00C66003"/>
    <w:rsid w:val="00C66445"/>
    <w:rsid w:val="00C66B72"/>
    <w:rsid w:val="00C66FDD"/>
    <w:rsid w:val="00C675FB"/>
    <w:rsid w:val="00C70165"/>
    <w:rsid w:val="00C702E7"/>
    <w:rsid w:val="00C725AC"/>
    <w:rsid w:val="00C73D8C"/>
    <w:rsid w:val="00C74DB4"/>
    <w:rsid w:val="00C74F58"/>
    <w:rsid w:val="00C757DF"/>
    <w:rsid w:val="00C75F0F"/>
    <w:rsid w:val="00C77156"/>
    <w:rsid w:val="00C7717E"/>
    <w:rsid w:val="00C773BF"/>
    <w:rsid w:val="00C80542"/>
    <w:rsid w:val="00C806C3"/>
    <w:rsid w:val="00C80FE1"/>
    <w:rsid w:val="00C8207E"/>
    <w:rsid w:val="00C83E8B"/>
    <w:rsid w:val="00C8508A"/>
    <w:rsid w:val="00C85766"/>
    <w:rsid w:val="00C85BD1"/>
    <w:rsid w:val="00C87813"/>
    <w:rsid w:val="00C87DB5"/>
    <w:rsid w:val="00C90407"/>
    <w:rsid w:val="00C90E53"/>
    <w:rsid w:val="00C9126E"/>
    <w:rsid w:val="00C9179F"/>
    <w:rsid w:val="00C92C61"/>
    <w:rsid w:val="00C9343C"/>
    <w:rsid w:val="00C93471"/>
    <w:rsid w:val="00C94716"/>
    <w:rsid w:val="00C95310"/>
    <w:rsid w:val="00C97D6C"/>
    <w:rsid w:val="00CA0499"/>
    <w:rsid w:val="00CA0F75"/>
    <w:rsid w:val="00CA385A"/>
    <w:rsid w:val="00CA4145"/>
    <w:rsid w:val="00CA4CA5"/>
    <w:rsid w:val="00CA4F12"/>
    <w:rsid w:val="00CA53CD"/>
    <w:rsid w:val="00CA54F1"/>
    <w:rsid w:val="00CA60E6"/>
    <w:rsid w:val="00CA615A"/>
    <w:rsid w:val="00CA7901"/>
    <w:rsid w:val="00CA7AE2"/>
    <w:rsid w:val="00CA7B6C"/>
    <w:rsid w:val="00CB0518"/>
    <w:rsid w:val="00CB0587"/>
    <w:rsid w:val="00CB209D"/>
    <w:rsid w:val="00CB238B"/>
    <w:rsid w:val="00CB2420"/>
    <w:rsid w:val="00CB2976"/>
    <w:rsid w:val="00CB2EE5"/>
    <w:rsid w:val="00CB323F"/>
    <w:rsid w:val="00CB48FA"/>
    <w:rsid w:val="00CB5AAB"/>
    <w:rsid w:val="00CB6619"/>
    <w:rsid w:val="00CB6F8F"/>
    <w:rsid w:val="00CB7298"/>
    <w:rsid w:val="00CB7681"/>
    <w:rsid w:val="00CB7A0A"/>
    <w:rsid w:val="00CC1AB0"/>
    <w:rsid w:val="00CC2B32"/>
    <w:rsid w:val="00CC3B83"/>
    <w:rsid w:val="00CC461D"/>
    <w:rsid w:val="00CC48D4"/>
    <w:rsid w:val="00CC5D3C"/>
    <w:rsid w:val="00CC5EDB"/>
    <w:rsid w:val="00CC5FB4"/>
    <w:rsid w:val="00CC69F5"/>
    <w:rsid w:val="00CC7C63"/>
    <w:rsid w:val="00CC7F63"/>
    <w:rsid w:val="00CD001C"/>
    <w:rsid w:val="00CD0426"/>
    <w:rsid w:val="00CD0878"/>
    <w:rsid w:val="00CD1B40"/>
    <w:rsid w:val="00CD1BB7"/>
    <w:rsid w:val="00CD2627"/>
    <w:rsid w:val="00CD2A4C"/>
    <w:rsid w:val="00CD3030"/>
    <w:rsid w:val="00CD3353"/>
    <w:rsid w:val="00CD3F1C"/>
    <w:rsid w:val="00CD445D"/>
    <w:rsid w:val="00CD4A9C"/>
    <w:rsid w:val="00CD4CED"/>
    <w:rsid w:val="00CD6C9C"/>
    <w:rsid w:val="00CD70EB"/>
    <w:rsid w:val="00CD7857"/>
    <w:rsid w:val="00CD7C76"/>
    <w:rsid w:val="00CE0C13"/>
    <w:rsid w:val="00CE1340"/>
    <w:rsid w:val="00CE18CF"/>
    <w:rsid w:val="00CE218B"/>
    <w:rsid w:val="00CE2238"/>
    <w:rsid w:val="00CE319A"/>
    <w:rsid w:val="00CE3689"/>
    <w:rsid w:val="00CE3F72"/>
    <w:rsid w:val="00CE4B2F"/>
    <w:rsid w:val="00CE4B58"/>
    <w:rsid w:val="00CE6606"/>
    <w:rsid w:val="00CE7C64"/>
    <w:rsid w:val="00CE7EEF"/>
    <w:rsid w:val="00CF1060"/>
    <w:rsid w:val="00CF120E"/>
    <w:rsid w:val="00CF180E"/>
    <w:rsid w:val="00CF1815"/>
    <w:rsid w:val="00CF2BD4"/>
    <w:rsid w:val="00CF2C0D"/>
    <w:rsid w:val="00CF2DE5"/>
    <w:rsid w:val="00CF3A29"/>
    <w:rsid w:val="00CF3BBB"/>
    <w:rsid w:val="00CF43EA"/>
    <w:rsid w:val="00CF5047"/>
    <w:rsid w:val="00CF568B"/>
    <w:rsid w:val="00CF5B4F"/>
    <w:rsid w:val="00CF5CA1"/>
    <w:rsid w:val="00CF617B"/>
    <w:rsid w:val="00CF6FF5"/>
    <w:rsid w:val="00D00F34"/>
    <w:rsid w:val="00D0110A"/>
    <w:rsid w:val="00D01399"/>
    <w:rsid w:val="00D014E8"/>
    <w:rsid w:val="00D026FF"/>
    <w:rsid w:val="00D027B9"/>
    <w:rsid w:val="00D02DFE"/>
    <w:rsid w:val="00D02F40"/>
    <w:rsid w:val="00D031EF"/>
    <w:rsid w:val="00D065FC"/>
    <w:rsid w:val="00D068A5"/>
    <w:rsid w:val="00D06BE3"/>
    <w:rsid w:val="00D07191"/>
    <w:rsid w:val="00D10109"/>
    <w:rsid w:val="00D10CF5"/>
    <w:rsid w:val="00D11188"/>
    <w:rsid w:val="00D119E4"/>
    <w:rsid w:val="00D11DD0"/>
    <w:rsid w:val="00D12859"/>
    <w:rsid w:val="00D13E50"/>
    <w:rsid w:val="00D14825"/>
    <w:rsid w:val="00D174BF"/>
    <w:rsid w:val="00D1758D"/>
    <w:rsid w:val="00D22309"/>
    <w:rsid w:val="00D232AB"/>
    <w:rsid w:val="00D23698"/>
    <w:rsid w:val="00D23D17"/>
    <w:rsid w:val="00D23D9B"/>
    <w:rsid w:val="00D240AE"/>
    <w:rsid w:val="00D243BE"/>
    <w:rsid w:val="00D24575"/>
    <w:rsid w:val="00D249FC"/>
    <w:rsid w:val="00D24FCD"/>
    <w:rsid w:val="00D25126"/>
    <w:rsid w:val="00D251D9"/>
    <w:rsid w:val="00D2527B"/>
    <w:rsid w:val="00D26646"/>
    <w:rsid w:val="00D268B2"/>
    <w:rsid w:val="00D26F6D"/>
    <w:rsid w:val="00D27796"/>
    <w:rsid w:val="00D27B63"/>
    <w:rsid w:val="00D3010E"/>
    <w:rsid w:val="00D308F6"/>
    <w:rsid w:val="00D30E7C"/>
    <w:rsid w:val="00D31791"/>
    <w:rsid w:val="00D3253E"/>
    <w:rsid w:val="00D32C00"/>
    <w:rsid w:val="00D34D2C"/>
    <w:rsid w:val="00D36569"/>
    <w:rsid w:val="00D36916"/>
    <w:rsid w:val="00D36CD4"/>
    <w:rsid w:val="00D36FD9"/>
    <w:rsid w:val="00D40541"/>
    <w:rsid w:val="00D41035"/>
    <w:rsid w:val="00D41ACF"/>
    <w:rsid w:val="00D41BDA"/>
    <w:rsid w:val="00D426DF"/>
    <w:rsid w:val="00D428BA"/>
    <w:rsid w:val="00D42C6C"/>
    <w:rsid w:val="00D42EC6"/>
    <w:rsid w:val="00D4426C"/>
    <w:rsid w:val="00D44B6A"/>
    <w:rsid w:val="00D47485"/>
    <w:rsid w:val="00D47860"/>
    <w:rsid w:val="00D479C8"/>
    <w:rsid w:val="00D50421"/>
    <w:rsid w:val="00D50587"/>
    <w:rsid w:val="00D51157"/>
    <w:rsid w:val="00D511B2"/>
    <w:rsid w:val="00D513C8"/>
    <w:rsid w:val="00D51E7E"/>
    <w:rsid w:val="00D528C8"/>
    <w:rsid w:val="00D52980"/>
    <w:rsid w:val="00D532A0"/>
    <w:rsid w:val="00D538B9"/>
    <w:rsid w:val="00D546F9"/>
    <w:rsid w:val="00D54997"/>
    <w:rsid w:val="00D5564A"/>
    <w:rsid w:val="00D558C0"/>
    <w:rsid w:val="00D55E23"/>
    <w:rsid w:val="00D560CF"/>
    <w:rsid w:val="00D5658E"/>
    <w:rsid w:val="00D56C40"/>
    <w:rsid w:val="00D573CD"/>
    <w:rsid w:val="00D57A77"/>
    <w:rsid w:val="00D57D79"/>
    <w:rsid w:val="00D57F66"/>
    <w:rsid w:val="00D601A4"/>
    <w:rsid w:val="00D60E36"/>
    <w:rsid w:val="00D61212"/>
    <w:rsid w:val="00D612BA"/>
    <w:rsid w:val="00D61D70"/>
    <w:rsid w:val="00D623F6"/>
    <w:rsid w:val="00D630D7"/>
    <w:rsid w:val="00D643D3"/>
    <w:rsid w:val="00D64F9C"/>
    <w:rsid w:val="00D6517C"/>
    <w:rsid w:val="00D6618A"/>
    <w:rsid w:val="00D67176"/>
    <w:rsid w:val="00D671B7"/>
    <w:rsid w:val="00D67483"/>
    <w:rsid w:val="00D6764D"/>
    <w:rsid w:val="00D710C5"/>
    <w:rsid w:val="00D7150E"/>
    <w:rsid w:val="00D7212A"/>
    <w:rsid w:val="00D73312"/>
    <w:rsid w:val="00D739D9"/>
    <w:rsid w:val="00D757CF"/>
    <w:rsid w:val="00D75E68"/>
    <w:rsid w:val="00D77505"/>
    <w:rsid w:val="00D77A44"/>
    <w:rsid w:val="00D80759"/>
    <w:rsid w:val="00D814D9"/>
    <w:rsid w:val="00D82DC6"/>
    <w:rsid w:val="00D830E5"/>
    <w:rsid w:val="00D83589"/>
    <w:rsid w:val="00D838E6"/>
    <w:rsid w:val="00D83C70"/>
    <w:rsid w:val="00D84101"/>
    <w:rsid w:val="00D8582D"/>
    <w:rsid w:val="00D86697"/>
    <w:rsid w:val="00D8719D"/>
    <w:rsid w:val="00D8724A"/>
    <w:rsid w:val="00D87DFE"/>
    <w:rsid w:val="00D91FC4"/>
    <w:rsid w:val="00D92385"/>
    <w:rsid w:val="00D927C7"/>
    <w:rsid w:val="00D95129"/>
    <w:rsid w:val="00D9577E"/>
    <w:rsid w:val="00D9587D"/>
    <w:rsid w:val="00D96F3D"/>
    <w:rsid w:val="00D97137"/>
    <w:rsid w:val="00D97791"/>
    <w:rsid w:val="00DA098D"/>
    <w:rsid w:val="00DA186B"/>
    <w:rsid w:val="00DA264A"/>
    <w:rsid w:val="00DA386E"/>
    <w:rsid w:val="00DA3A5D"/>
    <w:rsid w:val="00DA3B61"/>
    <w:rsid w:val="00DA3C8B"/>
    <w:rsid w:val="00DA3FB8"/>
    <w:rsid w:val="00DA5000"/>
    <w:rsid w:val="00DA5913"/>
    <w:rsid w:val="00DA59E8"/>
    <w:rsid w:val="00DA63D5"/>
    <w:rsid w:val="00DA6E22"/>
    <w:rsid w:val="00DA72B3"/>
    <w:rsid w:val="00DA7CAF"/>
    <w:rsid w:val="00DA7ED9"/>
    <w:rsid w:val="00DB01C5"/>
    <w:rsid w:val="00DB0430"/>
    <w:rsid w:val="00DB1241"/>
    <w:rsid w:val="00DB131D"/>
    <w:rsid w:val="00DB1DE0"/>
    <w:rsid w:val="00DB31E3"/>
    <w:rsid w:val="00DB3B9E"/>
    <w:rsid w:val="00DB4112"/>
    <w:rsid w:val="00DB48CD"/>
    <w:rsid w:val="00DB5018"/>
    <w:rsid w:val="00DB53C7"/>
    <w:rsid w:val="00DB61DC"/>
    <w:rsid w:val="00DB669A"/>
    <w:rsid w:val="00DB6AAB"/>
    <w:rsid w:val="00DB70BB"/>
    <w:rsid w:val="00DB7692"/>
    <w:rsid w:val="00DB797C"/>
    <w:rsid w:val="00DB7CB0"/>
    <w:rsid w:val="00DC0E47"/>
    <w:rsid w:val="00DC10B9"/>
    <w:rsid w:val="00DC1173"/>
    <w:rsid w:val="00DC2566"/>
    <w:rsid w:val="00DC33EE"/>
    <w:rsid w:val="00DC3E66"/>
    <w:rsid w:val="00DC50DC"/>
    <w:rsid w:val="00DC5EBC"/>
    <w:rsid w:val="00DC6339"/>
    <w:rsid w:val="00DC6971"/>
    <w:rsid w:val="00DC7131"/>
    <w:rsid w:val="00DC785E"/>
    <w:rsid w:val="00DD1449"/>
    <w:rsid w:val="00DD180B"/>
    <w:rsid w:val="00DD1935"/>
    <w:rsid w:val="00DD196F"/>
    <w:rsid w:val="00DD1B2F"/>
    <w:rsid w:val="00DD1BBD"/>
    <w:rsid w:val="00DD2D1B"/>
    <w:rsid w:val="00DD30A0"/>
    <w:rsid w:val="00DD3C6A"/>
    <w:rsid w:val="00DD4368"/>
    <w:rsid w:val="00DD5CF4"/>
    <w:rsid w:val="00DD6F69"/>
    <w:rsid w:val="00DD76E0"/>
    <w:rsid w:val="00DD7AAA"/>
    <w:rsid w:val="00DD7E49"/>
    <w:rsid w:val="00DE0154"/>
    <w:rsid w:val="00DE0435"/>
    <w:rsid w:val="00DE0B0F"/>
    <w:rsid w:val="00DE0F94"/>
    <w:rsid w:val="00DE12E6"/>
    <w:rsid w:val="00DE1368"/>
    <w:rsid w:val="00DE1C5A"/>
    <w:rsid w:val="00DE1DD6"/>
    <w:rsid w:val="00DE22B0"/>
    <w:rsid w:val="00DE25CB"/>
    <w:rsid w:val="00DE31E2"/>
    <w:rsid w:val="00DE365C"/>
    <w:rsid w:val="00DE3BCD"/>
    <w:rsid w:val="00DE4952"/>
    <w:rsid w:val="00DE4A61"/>
    <w:rsid w:val="00DE5D93"/>
    <w:rsid w:val="00DE5F20"/>
    <w:rsid w:val="00DE67D2"/>
    <w:rsid w:val="00DE6EA8"/>
    <w:rsid w:val="00DE6FFC"/>
    <w:rsid w:val="00DE77C7"/>
    <w:rsid w:val="00DE7BBD"/>
    <w:rsid w:val="00DE7BE1"/>
    <w:rsid w:val="00DF0624"/>
    <w:rsid w:val="00DF148C"/>
    <w:rsid w:val="00DF1C90"/>
    <w:rsid w:val="00DF23E0"/>
    <w:rsid w:val="00DF4328"/>
    <w:rsid w:val="00DF4E22"/>
    <w:rsid w:val="00DF5122"/>
    <w:rsid w:val="00DF55B6"/>
    <w:rsid w:val="00DF6B3B"/>
    <w:rsid w:val="00DF6C68"/>
    <w:rsid w:val="00DF7137"/>
    <w:rsid w:val="00DF7141"/>
    <w:rsid w:val="00DF7586"/>
    <w:rsid w:val="00DF78B1"/>
    <w:rsid w:val="00DF7AA1"/>
    <w:rsid w:val="00E00423"/>
    <w:rsid w:val="00E00442"/>
    <w:rsid w:val="00E01073"/>
    <w:rsid w:val="00E014A3"/>
    <w:rsid w:val="00E02138"/>
    <w:rsid w:val="00E02C1F"/>
    <w:rsid w:val="00E03500"/>
    <w:rsid w:val="00E03536"/>
    <w:rsid w:val="00E04505"/>
    <w:rsid w:val="00E04EE5"/>
    <w:rsid w:val="00E06A72"/>
    <w:rsid w:val="00E07848"/>
    <w:rsid w:val="00E07A14"/>
    <w:rsid w:val="00E07C34"/>
    <w:rsid w:val="00E10215"/>
    <w:rsid w:val="00E107D1"/>
    <w:rsid w:val="00E1195E"/>
    <w:rsid w:val="00E11A85"/>
    <w:rsid w:val="00E12669"/>
    <w:rsid w:val="00E12D07"/>
    <w:rsid w:val="00E130B0"/>
    <w:rsid w:val="00E14ACB"/>
    <w:rsid w:val="00E14CB1"/>
    <w:rsid w:val="00E14E97"/>
    <w:rsid w:val="00E14ED0"/>
    <w:rsid w:val="00E14FBB"/>
    <w:rsid w:val="00E15133"/>
    <w:rsid w:val="00E15584"/>
    <w:rsid w:val="00E15EF9"/>
    <w:rsid w:val="00E16104"/>
    <w:rsid w:val="00E16FFF"/>
    <w:rsid w:val="00E17709"/>
    <w:rsid w:val="00E17941"/>
    <w:rsid w:val="00E17C3D"/>
    <w:rsid w:val="00E21064"/>
    <w:rsid w:val="00E2156C"/>
    <w:rsid w:val="00E229AF"/>
    <w:rsid w:val="00E2331F"/>
    <w:rsid w:val="00E23981"/>
    <w:rsid w:val="00E23F34"/>
    <w:rsid w:val="00E247CD"/>
    <w:rsid w:val="00E24B7C"/>
    <w:rsid w:val="00E24E85"/>
    <w:rsid w:val="00E25268"/>
    <w:rsid w:val="00E256AA"/>
    <w:rsid w:val="00E25988"/>
    <w:rsid w:val="00E25BDD"/>
    <w:rsid w:val="00E25E09"/>
    <w:rsid w:val="00E2604C"/>
    <w:rsid w:val="00E263FB"/>
    <w:rsid w:val="00E26E1E"/>
    <w:rsid w:val="00E2730E"/>
    <w:rsid w:val="00E27A10"/>
    <w:rsid w:val="00E30240"/>
    <w:rsid w:val="00E303DD"/>
    <w:rsid w:val="00E30405"/>
    <w:rsid w:val="00E30F62"/>
    <w:rsid w:val="00E31C0C"/>
    <w:rsid w:val="00E323DB"/>
    <w:rsid w:val="00E323FE"/>
    <w:rsid w:val="00E3244D"/>
    <w:rsid w:val="00E344BF"/>
    <w:rsid w:val="00E34B50"/>
    <w:rsid w:val="00E34C65"/>
    <w:rsid w:val="00E34EBA"/>
    <w:rsid w:val="00E35298"/>
    <w:rsid w:val="00E35B4E"/>
    <w:rsid w:val="00E35CCC"/>
    <w:rsid w:val="00E366B0"/>
    <w:rsid w:val="00E37BE7"/>
    <w:rsid w:val="00E40931"/>
    <w:rsid w:val="00E412CE"/>
    <w:rsid w:val="00E41938"/>
    <w:rsid w:val="00E42319"/>
    <w:rsid w:val="00E42AEA"/>
    <w:rsid w:val="00E43A50"/>
    <w:rsid w:val="00E43A87"/>
    <w:rsid w:val="00E43D0A"/>
    <w:rsid w:val="00E445DC"/>
    <w:rsid w:val="00E44FFE"/>
    <w:rsid w:val="00E45292"/>
    <w:rsid w:val="00E45A8D"/>
    <w:rsid w:val="00E45E1C"/>
    <w:rsid w:val="00E467C4"/>
    <w:rsid w:val="00E4700A"/>
    <w:rsid w:val="00E509EE"/>
    <w:rsid w:val="00E50C88"/>
    <w:rsid w:val="00E517CA"/>
    <w:rsid w:val="00E5194E"/>
    <w:rsid w:val="00E52E16"/>
    <w:rsid w:val="00E552CC"/>
    <w:rsid w:val="00E55DC7"/>
    <w:rsid w:val="00E569A6"/>
    <w:rsid w:val="00E56B3D"/>
    <w:rsid w:val="00E575A2"/>
    <w:rsid w:val="00E60076"/>
    <w:rsid w:val="00E60B20"/>
    <w:rsid w:val="00E6140C"/>
    <w:rsid w:val="00E61A7B"/>
    <w:rsid w:val="00E61CF3"/>
    <w:rsid w:val="00E621FC"/>
    <w:rsid w:val="00E62786"/>
    <w:rsid w:val="00E63248"/>
    <w:rsid w:val="00E63B1B"/>
    <w:rsid w:val="00E660E8"/>
    <w:rsid w:val="00E67359"/>
    <w:rsid w:val="00E677DE"/>
    <w:rsid w:val="00E67988"/>
    <w:rsid w:val="00E706F6"/>
    <w:rsid w:val="00E70F60"/>
    <w:rsid w:val="00E712EA"/>
    <w:rsid w:val="00E71A42"/>
    <w:rsid w:val="00E71AFE"/>
    <w:rsid w:val="00E72DCC"/>
    <w:rsid w:val="00E735DC"/>
    <w:rsid w:val="00E73B18"/>
    <w:rsid w:val="00E740C7"/>
    <w:rsid w:val="00E74298"/>
    <w:rsid w:val="00E75111"/>
    <w:rsid w:val="00E754A4"/>
    <w:rsid w:val="00E76250"/>
    <w:rsid w:val="00E7658A"/>
    <w:rsid w:val="00E766EE"/>
    <w:rsid w:val="00E76AFA"/>
    <w:rsid w:val="00E77500"/>
    <w:rsid w:val="00E804E2"/>
    <w:rsid w:val="00E80880"/>
    <w:rsid w:val="00E80AAC"/>
    <w:rsid w:val="00E81599"/>
    <w:rsid w:val="00E81B55"/>
    <w:rsid w:val="00E823B2"/>
    <w:rsid w:val="00E825D6"/>
    <w:rsid w:val="00E833AB"/>
    <w:rsid w:val="00E8406F"/>
    <w:rsid w:val="00E847D1"/>
    <w:rsid w:val="00E85C05"/>
    <w:rsid w:val="00E85FB5"/>
    <w:rsid w:val="00E87028"/>
    <w:rsid w:val="00E87635"/>
    <w:rsid w:val="00E8766A"/>
    <w:rsid w:val="00E87C6E"/>
    <w:rsid w:val="00E903BF"/>
    <w:rsid w:val="00E90F23"/>
    <w:rsid w:val="00E919FD"/>
    <w:rsid w:val="00E91DBF"/>
    <w:rsid w:val="00E91E23"/>
    <w:rsid w:val="00E926D2"/>
    <w:rsid w:val="00E93662"/>
    <w:rsid w:val="00E93C1E"/>
    <w:rsid w:val="00E93C2E"/>
    <w:rsid w:val="00E9403D"/>
    <w:rsid w:val="00E9415D"/>
    <w:rsid w:val="00E95832"/>
    <w:rsid w:val="00E961BD"/>
    <w:rsid w:val="00E9755E"/>
    <w:rsid w:val="00E978C3"/>
    <w:rsid w:val="00EA03EB"/>
    <w:rsid w:val="00EA09B1"/>
    <w:rsid w:val="00EA0D54"/>
    <w:rsid w:val="00EA1286"/>
    <w:rsid w:val="00EA1874"/>
    <w:rsid w:val="00EA243F"/>
    <w:rsid w:val="00EA24A1"/>
    <w:rsid w:val="00EA2C63"/>
    <w:rsid w:val="00EA39F3"/>
    <w:rsid w:val="00EA3E33"/>
    <w:rsid w:val="00EA5A6B"/>
    <w:rsid w:val="00EA6245"/>
    <w:rsid w:val="00EA6913"/>
    <w:rsid w:val="00EA6B49"/>
    <w:rsid w:val="00EA6F00"/>
    <w:rsid w:val="00EA70C9"/>
    <w:rsid w:val="00EA7208"/>
    <w:rsid w:val="00EA7C9B"/>
    <w:rsid w:val="00EB0183"/>
    <w:rsid w:val="00EB0FBF"/>
    <w:rsid w:val="00EB1B55"/>
    <w:rsid w:val="00EB256D"/>
    <w:rsid w:val="00EB258F"/>
    <w:rsid w:val="00EB31F9"/>
    <w:rsid w:val="00EB4A57"/>
    <w:rsid w:val="00EB4CF7"/>
    <w:rsid w:val="00EB6207"/>
    <w:rsid w:val="00EB6F85"/>
    <w:rsid w:val="00EB750A"/>
    <w:rsid w:val="00EB7537"/>
    <w:rsid w:val="00EC02A1"/>
    <w:rsid w:val="00EC0507"/>
    <w:rsid w:val="00EC0E08"/>
    <w:rsid w:val="00EC106E"/>
    <w:rsid w:val="00EC1D1D"/>
    <w:rsid w:val="00EC2ACF"/>
    <w:rsid w:val="00EC2FB8"/>
    <w:rsid w:val="00EC32D4"/>
    <w:rsid w:val="00EC4335"/>
    <w:rsid w:val="00EC4A8F"/>
    <w:rsid w:val="00EC59CB"/>
    <w:rsid w:val="00EC5B44"/>
    <w:rsid w:val="00EC6183"/>
    <w:rsid w:val="00EC642B"/>
    <w:rsid w:val="00EC666E"/>
    <w:rsid w:val="00EC70F5"/>
    <w:rsid w:val="00EC7498"/>
    <w:rsid w:val="00ED02F3"/>
    <w:rsid w:val="00ED03D7"/>
    <w:rsid w:val="00ED08A2"/>
    <w:rsid w:val="00ED118A"/>
    <w:rsid w:val="00ED120B"/>
    <w:rsid w:val="00ED129A"/>
    <w:rsid w:val="00ED17CA"/>
    <w:rsid w:val="00ED18F6"/>
    <w:rsid w:val="00ED195D"/>
    <w:rsid w:val="00ED225E"/>
    <w:rsid w:val="00ED23A9"/>
    <w:rsid w:val="00ED3022"/>
    <w:rsid w:val="00ED3029"/>
    <w:rsid w:val="00ED35F2"/>
    <w:rsid w:val="00ED3833"/>
    <w:rsid w:val="00ED4848"/>
    <w:rsid w:val="00ED484C"/>
    <w:rsid w:val="00ED48AD"/>
    <w:rsid w:val="00ED4B99"/>
    <w:rsid w:val="00ED56F9"/>
    <w:rsid w:val="00ED5DFE"/>
    <w:rsid w:val="00ED602E"/>
    <w:rsid w:val="00ED6B08"/>
    <w:rsid w:val="00ED6D73"/>
    <w:rsid w:val="00ED72CE"/>
    <w:rsid w:val="00EE0898"/>
    <w:rsid w:val="00EE0F4B"/>
    <w:rsid w:val="00EE0FAA"/>
    <w:rsid w:val="00EE1BE2"/>
    <w:rsid w:val="00EE1FB7"/>
    <w:rsid w:val="00EE4309"/>
    <w:rsid w:val="00EE4D3F"/>
    <w:rsid w:val="00EE529D"/>
    <w:rsid w:val="00EE58C2"/>
    <w:rsid w:val="00EE600F"/>
    <w:rsid w:val="00EE687F"/>
    <w:rsid w:val="00EE6F5B"/>
    <w:rsid w:val="00EE782C"/>
    <w:rsid w:val="00EF0E16"/>
    <w:rsid w:val="00EF239D"/>
    <w:rsid w:val="00EF274D"/>
    <w:rsid w:val="00EF2AFD"/>
    <w:rsid w:val="00EF2EB2"/>
    <w:rsid w:val="00EF2FDD"/>
    <w:rsid w:val="00EF3976"/>
    <w:rsid w:val="00EF4BA3"/>
    <w:rsid w:val="00EF56AA"/>
    <w:rsid w:val="00EF5811"/>
    <w:rsid w:val="00EF61AD"/>
    <w:rsid w:val="00EF6905"/>
    <w:rsid w:val="00F00079"/>
    <w:rsid w:val="00F004EA"/>
    <w:rsid w:val="00F009A3"/>
    <w:rsid w:val="00F009C1"/>
    <w:rsid w:val="00F00AA4"/>
    <w:rsid w:val="00F01F37"/>
    <w:rsid w:val="00F02579"/>
    <w:rsid w:val="00F0279D"/>
    <w:rsid w:val="00F02816"/>
    <w:rsid w:val="00F04653"/>
    <w:rsid w:val="00F04846"/>
    <w:rsid w:val="00F066EC"/>
    <w:rsid w:val="00F068D6"/>
    <w:rsid w:val="00F06E25"/>
    <w:rsid w:val="00F07C24"/>
    <w:rsid w:val="00F07C3E"/>
    <w:rsid w:val="00F1044F"/>
    <w:rsid w:val="00F10591"/>
    <w:rsid w:val="00F1060A"/>
    <w:rsid w:val="00F11BC3"/>
    <w:rsid w:val="00F11C62"/>
    <w:rsid w:val="00F11D09"/>
    <w:rsid w:val="00F12596"/>
    <w:rsid w:val="00F127FD"/>
    <w:rsid w:val="00F128C9"/>
    <w:rsid w:val="00F133C7"/>
    <w:rsid w:val="00F13581"/>
    <w:rsid w:val="00F14559"/>
    <w:rsid w:val="00F1459E"/>
    <w:rsid w:val="00F14750"/>
    <w:rsid w:val="00F14767"/>
    <w:rsid w:val="00F15A0E"/>
    <w:rsid w:val="00F15BF4"/>
    <w:rsid w:val="00F16CE1"/>
    <w:rsid w:val="00F170C1"/>
    <w:rsid w:val="00F17E08"/>
    <w:rsid w:val="00F207C0"/>
    <w:rsid w:val="00F2118A"/>
    <w:rsid w:val="00F21CC6"/>
    <w:rsid w:val="00F22326"/>
    <w:rsid w:val="00F226B5"/>
    <w:rsid w:val="00F25822"/>
    <w:rsid w:val="00F26830"/>
    <w:rsid w:val="00F26994"/>
    <w:rsid w:val="00F26A7A"/>
    <w:rsid w:val="00F27043"/>
    <w:rsid w:val="00F27B55"/>
    <w:rsid w:val="00F301AD"/>
    <w:rsid w:val="00F309E1"/>
    <w:rsid w:val="00F30DB6"/>
    <w:rsid w:val="00F318F6"/>
    <w:rsid w:val="00F32198"/>
    <w:rsid w:val="00F321D0"/>
    <w:rsid w:val="00F324E3"/>
    <w:rsid w:val="00F324FD"/>
    <w:rsid w:val="00F33697"/>
    <w:rsid w:val="00F35A58"/>
    <w:rsid w:val="00F35C92"/>
    <w:rsid w:val="00F368B3"/>
    <w:rsid w:val="00F3722E"/>
    <w:rsid w:val="00F37BA7"/>
    <w:rsid w:val="00F401BA"/>
    <w:rsid w:val="00F40308"/>
    <w:rsid w:val="00F40934"/>
    <w:rsid w:val="00F413E2"/>
    <w:rsid w:val="00F41686"/>
    <w:rsid w:val="00F41B9C"/>
    <w:rsid w:val="00F41FD8"/>
    <w:rsid w:val="00F42570"/>
    <w:rsid w:val="00F427AC"/>
    <w:rsid w:val="00F42E43"/>
    <w:rsid w:val="00F430FF"/>
    <w:rsid w:val="00F43647"/>
    <w:rsid w:val="00F43871"/>
    <w:rsid w:val="00F4391A"/>
    <w:rsid w:val="00F44385"/>
    <w:rsid w:val="00F4448F"/>
    <w:rsid w:val="00F45102"/>
    <w:rsid w:val="00F45495"/>
    <w:rsid w:val="00F454A3"/>
    <w:rsid w:val="00F4557C"/>
    <w:rsid w:val="00F45CED"/>
    <w:rsid w:val="00F47769"/>
    <w:rsid w:val="00F47ABD"/>
    <w:rsid w:val="00F503D8"/>
    <w:rsid w:val="00F504EB"/>
    <w:rsid w:val="00F51123"/>
    <w:rsid w:val="00F5160E"/>
    <w:rsid w:val="00F51A7B"/>
    <w:rsid w:val="00F52687"/>
    <w:rsid w:val="00F526F2"/>
    <w:rsid w:val="00F52702"/>
    <w:rsid w:val="00F52BEA"/>
    <w:rsid w:val="00F52D9D"/>
    <w:rsid w:val="00F52E5D"/>
    <w:rsid w:val="00F52F38"/>
    <w:rsid w:val="00F5300B"/>
    <w:rsid w:val="00F535A8"/>
    <w:rsid w:val="00F53707"/>
    <w:rsid w:val="00F540AC"/>
    <w:rsid w:val="00F54522"/>
    <w:rsid w:val="00F5480A"/>
    <w:rsid w:val="00F5525C"/>
    <w:rsid w:val="00F5624B"/>
    <w:rsid w:val="00F56AAB"/>
    <w:rsid w:val="00F60539"/>
    <w:rsid w:val="00F60CEC"/>
    <w:rsid w:val="00F60D58"/>
    <w:rsid w:val="00F610A9"/>
    <w:rsid w:val="00F61D28"/>
    <w:rsid w:val="00F6367F"/>
    <w:rsid w:val="00F63A57"/>
    <w:rsid w:val="00F63E85"/>
    <w:rsid w:val="00F641DD"/>
    <w:rsid w:val="00F64442"/>
    <w:rsid w:val="00F645C9"/>
    <w:rsid w:val="00F64B93"/>
    <w:rsid w:val="00F64BC9"/>
    <w:rsid w:val="00F64C84"/>
    <w:rsid w:val="00F66462"/>
    <w:rsid w:val="00F678B6"/>
    <w:rsid w:val="00F67A8A"/>
    <w:rsid w:val="00F67E1B"/>
    <w:rsid w:val="00F70FE0"/>
    <w:rsid w:val="00F710BA"/>
    <w:rsid w:val="00F7165C"/>
    <w:rsid w:val="00F719BE"/>
    <w:rsid w:val="00F72358"/>
    <w:rsid w:val="00F729BF"/>
    <w:rsid w:val="00F72D1D"/>
    <w:rsid w:val="00F737BE"/>
    <w:rsid w:val="00F73928"/>
    <w:rsid w:val="00F73A0F"/>
    <w:rsid w:val="00F745D7"/>
    <w:rsid w:val="00F756C3"/>
    <w:rsid w:val="00F758AB"/>
    <w:rsid w:val="00F75B8D"/>
    <w:rsid w:val="00F76EC7"/>
    <w:rsid w:val="00F7741E"/>
    <w:rsid w:val="00F778E6"/>
    <w:rsid w:val="00F7791B"/>
    <w:rsid w:val="00F77E50"/>
    <w:rsid w:val="00F80BD9"/>
    <w:rsid w:val="00F81636"/>
    <w:rsid w:val="00F82014"/>
    <w:rsid w:val="00F82303"/>
    <w:rsid w:val="00F83701"/>
    <w:rsid w:val="00F83875"/>
    <w:rsid w:val="00F83D05"/>
    <w:rsid w:val="00F8435F"/>
    <w:rsid w:val="00F8517B"/>
    <w:rsid w:val="00F859F3"/>
    <w:rsid w:val="00F85A53"/>
    <w:rsid w:val="00F85AFD"/>
    <w:rsid w:val="00F85FC6"/>
    <w:rsid w:val="00F86464"/>
    <w:rsid w:val="00F86495"/>
    <w:rsid w:val="00F86AA3"/>
    <w:rsid w:val="00F87652"/>
    <w:rsid w:val="00F87866"/>
    <w:rsid w:val="00F90512"/>
    <w:rsid w:val="00F9058D"/>
    <w:rsid w:val="00F90978"/>
    <w:rsid w:val="00F91374"/>
    <w:rsid w:val="00F918D7"/>
    <w:rsid w:val="00F93168"/>
    <w:rsid w:val="00F940DA"/>
    <w:rsid w:val="00F94150"/>
    <w:rsid w:val="00F9496E"/>
    <w:rsid w:val="00F94A16"/>
    <w:rsid w:val="00F94D84"/>
    <w:rsid w:val="00F954CD"/>
    <w:rsid w:val="00F958E2"/>
    <w:rsid w:val="00F965BA"/>
    <w:rsid w:val="00F969AE"/>
    <w:rsid w:val="00F96C25"/>
    <w:rsid w:val="00F96CAB"/>
    <w:rsid w:val="00F96DB0"/>
    <w:rsid w:val="00F9710D"/>
    <w:rsid w:val="00F97E29"/>
    <w:rsid w:val="00FA0555"/>
    <w:rsid w:val="00FA11D6"/>
    <w:rsid w:val="00FA1FC7"/>
    <w:rsid w:val="00FA218D"/>
    <w:rsid w:val="00FA238D"/>
    <w:rsid w:val="00FA25B6"/>
    <w:rsid w:val="00FA2927"/>
    <w:rsid w:val="00FA3126"/>
    <w:rsid w:val="00FA393B"/>
    <w:rsid w:val="00FA40EB"/>
    <w:rsid w:val="00FA49BD"/>
    <w:rsid w:val="00FA503B"/>
    <w:rsid w:val="00FA5986"/>
    <w:rsid w:val="00FA63E7"/>
    <w:rsid w:val="00FA6634"/>
    <w:rsid w:val="00FB1A70"/>
    <w:rsid w:val="00FB1AC0"/>
    <w:rsid w:val="00FB45DD"/>
    <w:rsid w:val="00FB48C0"/>
    <w:rsid w:val="00FB6161"/>
    <w:rsid w:val="00FB6D86"/>
    <w:rsid w:val="00FB7588"/>
    <w:rsid w:val="00FB7B81"/>
    <w:rsid w:val="00FB7D90"/>
    <w:rsid w:val="00FC0985"/>
    <w:rsid w:val="00FC1775"/>
    <w:rsid w:val="00FC1BA3"/>
    <w:rsid w:val="00FC26F4"/>
    <w:rsid w:val="00FC2EC5"/>
    <w:rsid w:val="00FC4473"/>
    <w:rsid w:val="00FC4545"/>
    <w:rsid w:val="00FC5379"/>
    <w:rsid w:val="00FC6782"/>
    <w:rsid w:val="00FC67EB"/>
    <w:rsid w:val="00FD0C90"/>
    <w:rsid w:val="00FD127B"/>
    <w:rsid w:val="00FD1421"/>
    <w:rsid w:val="00FD1511"/>
    <w:rsid w:val="00FD2172"/>
    <w:rsid w:val="00FD32A2"/>
    <w:rsid w:val="00FD37E8"/>
    <w:rsid w:val="00FD3AD1"/>
    <w:rsid w:val="00FD3FDF"/>
    <w:rsid w:val="00FD50BB"/>
    <w:rsid w:val="00FD575E"/>
    <w:rsid w:val="00FD6259"/>
    <w:rsid w:val="00FD6717"/>
    <w:rsid w:val="00FD711C"/>
    <w:rsid w:val="00FD7311"/>
    <w:rsid w:val="00FD76D2"/>
    <w:rsid w:val="00FD7ADC"/>
    <w:rsid w:val="00FD7B3C"/>
    <w:rsid w:val="00FD7C0E"/>
    <w:rsid w:val="00FE0001"/>
    <w:rsid w:val="00FE04BE"/>
    <w:rsid w:val="00FE06E9"/>
    <w:rsid w:val="00FE0AFB"/>
    <w:rsid w:val="00FE1F9B"/>
    <w:rsid w:val="00FE4C45"/>
    <w:rsid w:val="00FE5065"/>
    <w:rsid w:val="00FE5719"/>
    <w:rsid w:val="00FE638D"/>
    <w:rsid w:val="00FF07E0"/>
    <w:rsid w:val="00FF0D91"/>
    <w:rsid w:val="00FF132C"/>
    <w:rsid w:val="00FF19DF"/>
    <w:rsid w:val="00FF1E9C"/>
    <w:rsid w:val="00FF1F63"/>
    <w:rsid w:val="00FF2052"/>
    <w:rsid w:val="00FF34FD"/>
    <w:rsid w:val="00FF3AA1"/>
    <w:rsid w:val="00FF3F6A"/>
    <w:rsid w:val="00FF4701"/>
    <w:rsid w:val="00FF4A68"/>
    <w:rsid w:val="00FF4BDA"/>
    <w:rsid w:val="00FF5DF4"/>
    <w:rsid w:val="00FF5E0A"/>
    <w:rsid w:val="00FF674A"/>
    <w:rsid w:val="00FF7A11"/>
    <w:rsid w:val="00FF7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014FF"/>
  <w15:docId w15:val="{8C3D2724-0F52-4C02-B565-261BA275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3070"/>
    <w:rPr>
      <w:lang w:val="en-GB"/>
    </w:rPr>
  </w:style>
  <w:style w:type="paragraph" w:styleId="Heading1">
    <w:name w:val="heading 1"/>
    <w:basedOn w:val="Normal"/>
    <w:link w:val="Heading1Char"/>
    <w:uiPriority w:val="1"/>
    <w:qFormat/>
    <w:pPr>
      <w:ind w:left="117"/>
      <w:outlineLvl w:val="0"/>
    </w:pPr>
    <w:rPr>
      <w:rFonts w:ascii="Tw Cen MT" w:eastAsia="Tw Cen MT" w:hAnsi="Tw Cen MT"/>
      <w:b/>
      <w:bCs/>
      <w:sz w:val="26"/>
      <w:szCs w:val="26"/>
    </w:rPr>
  </w:style>
  <w:style w:type="paragraph" w:styleId="Heading2">
    <w:name w:val="heading 2"/>
    <w:basedOn w:val="Normal"/>
    <w:link w:val="Heading2Char"/>
    <w:uiPriority w:val="1"/>
    <w:qFormat/>
    <w:pPr>
      <w:ind w:left="1217" w:hanging="720"/>
      <w:outlineLvl w:val="1"/>
    </w:pPr>
    <w:rPr>
      <w:rFonts w:ascii="Century Gothic" w:eastAsia="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entury Gothic" w:eastAsia="Century Gothic" w:hAnsi="Century Gothic"/>
      <w:sz w:val="24"/>
      <w:szCs w:val="24"/>
    </w:rPr>
  </w:style>
  <w:style w:type="paragraph" w:styleId="ListParagraph">
    <w:name w:val="List Paragraph"/>
    <w:aliases w:val="Citation List,List Paragraph (numbered (a))"/>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2A0C"/>
    <w:pPr>
      <w:tabs>
        <w:tab w:val="center" w:pos="4513"/>
        <w:tab w:val="right" w:pos="9026"/>
      </w:tabs>
    </w:pPr>
  </w:style>
  <w:style w:type="character" w:customStyle="1" w:styleId="HeaderChar">
    <w:name w:val="Header Char"/>
    <w:basedOn w:val="DefaultParagraphFont"/>
    <w:link w:val="Header"/>
    <w:uiPriority w:val="99"/>
    <w:rsid w:val="00142A0C"/>
  </w:style>
  <w:style w:type="paragraph" w:styleId="Footer">
    <w:name w:val="footer"/>
    <w:basedOn w:val="Normal"/>
    <w:link w:val="FooterChar"/>
    <w:uiPriority w:val="99"/>
    <w:unhideWhenUsed/>
    <w:rsid w:val="00142A0C"/>
    <w:pPr>
      <w:tabs>
        <w:tab w:val="center" w:pos="4513"/>
        <w:tab w:val="right" w:pos="9026"/>
      </w:tabs>
    </w:pPr>
  </w:style>
  <w:style w:type="character" w:customStyle="1" w:styleId="FooterChar">
    <w:name w:val="Footer Char"/>
    <w:basedOn w:val="DefaultParagraphFont"/>
    <w:link w:val="Footer"/>
    <w:uiPriority w:val="99"/>
    <w:rsid w:val="00142A0C"/>
  </w:style>
  <w:style w:type="paragraph" w:styleId="NoSpacing">
    <w:name w:val="No Spacing"/>
    <w:link w:val="NoSpacingChar"/>
    <w:uiPriority w:val="1"/>
    <w:qFormat/>
    <w:rsid w:val="004B2327"/>
    <w:pPr>
      <w:widowControl/>
    </w:pPr>
    <w:rPr>
      <w:rFonts w:eastAsiaTheme="minorEastAsia"/>
    </w:rPr>
  </w:style>
  <w:style w:type="character" w:customStyle="1" w:styleId="NoSpacingChar">
    <w:name w:val="No Spacing Char"/>
    <w:basedOn w:val="DefaultParagraphFont"/>
    <w:link w:val="NoSpacing"/>
    <w:uiPriority w:val="1"/>
    <w:rsid w:val="004B2327"/>
    <w:rPr>
      <w:rFonts w:eastAsiaTheme="minorEastAsia"/>
    </w:rPr>
  </w:style>
  <w:style w:type="character" w:customStyle="1" w:styleId="Heading1Char">
    <w:name w:val="Heading 1 Char"/>
    <w:basedOn w:val="DefaultParagraphFont"/>
    <w:link w:val="Heading1"/>
    <w:uiPriority w:val="1"/>
    <w:rsid w:val="00425982"/>
    <w:rPr>
      <w:rFonts w:ascii="Tw Cen MT" w:eastAsia="Tw Cen MT" w:hAnsi="Tw Cen MT"/>
      <w:b/>
      <w:bCs/>
      <w:sz w:val="26"/>
      <w:szCs w:val="26"/>
      <w:lang w:val="en-GB"/>
    </w:rPr>
  </w:style>
  <w:style w:type="character" w:customStyle="1" w:styleId="Heading2Char">
    <w:name w:val="Heading 2 Char"/>
    <w:basedOn w:val="DefaultParagraphFont"/>
    <w:link w:val="Heading2"/>
    <w:uiPriority w:val="1"/>
    <w:rsid w:val="00425982"/>
    <w:rPr>
      <w:rFonts w:ascii="Century Gothic" w:eastAsia="Century Gothic" w:hAnsi="Century Gothic"/>
      <w:b/>
      <w:bCs/>
      <w:sz w:val="24"/>
      <w:szCs w:val="24"/>
      <w:lang w:val="en-GB"/>
    </w:rPr>
  </w:style>
  <w:style w:type="character" w:customStyle="1" w:styleId="BodyTextChar">
    <w:name w:val="Body Text Char"/>
    <w:basedOn w:val="DefaultParagraphFont"/>
    <w:link w:val="BodyText"/>
    <w:uiPriority w:val="1"/>
    <w:rsid w:val="00425982"/>
    <w:rPr>
      <w:rFonts w:ascii="Century Gothic" w:eastAsia="Century Gothic" w:hAnsi="Century Gothic"/>
      <w:sz w:val="24"/>
      <w:szCs w:val="24"/>
      <w:lang w:val="en-GB"/>
    </w:rPr>
  </w:style>
  <w:style w:type="paragraph" w:styleId="BalloonText">
    <w:name w:val="Balloon Text"/>
    <w:basedOn w:val="Normal"/>
    <w:link w:val="BalloonTextChar"/>
    <w:uiPriority w:val="99"/>
    <w:semiHidden/>
    <w:unhideWhenUsed/>
    <w:rsid w:val="00CB6F8F"/>
    <w:rPr>
      <w:rFonts w:ascii="Tahoma" w:hAnsi="Tahoma" w:cs="Tahoma"/>
      <w:sz w:val="16"/>
      <w:szCs w:val="16"/>
    </w:rPr>
  </w:style>
  <w:style w:type="character" w:customStyle="1" w:styleId="BalloonTextChar">
    <w:name w:val="Balloon Text Char"/>
    <w:basedOn w:val="DefaultParagraphFont"/>
    <w:link w:val="BalloonText"/>
    <w:uiPriority w:val="99"/>
    <w:semiHidden/>
    <w:rsid w:val="00CB6F8F"/>
    <w:rPr>
      <w:rFonts w:ascii="Tahoma" w:hAnsi="Tahoma" w:cs="Tahoma"/>
      <w:sz w:val="16"/>
      <w:szCs w:val="16"/>
      <w:lang w:val="en-GB"/>
    </w:rPr>
  </w:style>
  <w:style w:type="character" w:styleId="Hyperlink">
    <w:name w:val="Hyperlink"/>
    <w:basedOn w:val="DefaultParagraphFont"/>
    <w:uiPriority w:val="99"/>
    <w:unhideWhenUsed/>
    <w:rsid w:val="00150C1F"/>
    <w:rPr>
      <w:color w:val="0000FF" w:themeColor="hyperlink"/>
      <w:u w:val="single"/>
    </w:rPr>
  </w:style>
  <w:style w:type="paragraph" w:styleId="TOCHeading">
    <w:name w:val="TOC Heading"/>
    <w:basedOn w:val="Heading1"/>
    <w:next w:val="Normal"/>
    <w:uiPriority w:val="39"/>
    <w:unhideWhenUsed/>
    <w:qFormat/>
    <w:rsid w:val="003D3D7F"/>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D3D7F"/>
    <w:pPr>
      <w:spacing w:after="100"/>
    </w:pPr>
  </w:style>
  <w:style w:type="paragraph" w:styleId="TOC2">
    <w:name w:val="toc 2"/>
    <w:basedOn w:val="Normal"/>
    <w:next w:val="Normal"/>
    <w:autoRedefine/>
    <w:uiPriority w:val="39"/>
    <w:unhideWhenUsed/>
    <w:rsid w:val="0009571C"/>
    <w:pPr>
      <w:tabs>
        <w:tab w:val="right" w:leader="dot" w:pos="9883"/>
      </w:tabs>
      <w:spacing w:after="100" w:line="720" w:lineRule="auto"/>
      <w:ind w:left="220"/>
    </w:pPr>
  </w:style>
  <w:style w:type="character" w:customStyle="1" w:styleId="apple-converted-space">
    <w:name w:val="apple-converted-space"/>
    <w:basedOn w:val="DefaultParagraphFont"/>
    <w:rsid w:val="00D027B9"/>
  </w:style>
  <w:style w:type="character" w:styleId="Strong">
    <w:name w:val="Strong"/>
    <w:basedOn w:val="DefaultParagraphFont"/>
    <w:uiPriority w:val="22"/>
    <w:qFormat/>
    <w:rsid w:val="00D027B9"/>
    <w:rPr>
      <w:b/>
      <w:bCs/>
    </w:rPr>
  </w:style>
  <w:style w:type="character" w:styleId="CommentReference">
    <w:name w:val="annotation reference"/>
    <w:basedOn w:val="DefaultParagraphFont"/>
    <w:uiPriority w:val="99"/>
    <w:semiHidden/>
    <w:unhideWhenUsed/>
    <w:rsid w:val="00C003C0"/>
    <w:rPr>
      <w:sz w:val="16"/>
      <w:szCs w:val="16"/>
    </w:rPr>
  </w:style>
  <w:style w:type="paragraph" w:styleId="CommentText">
    <w:name w:val="annotation text"/>
    <w:basedOn w:val="Normal"/>
    <w:link w:val="CommentTextChar"/>
    <w:uiPriority w:val="99"/>
    <w:semiHidden/>
    <w:unhideWhenUsed/>
    <w:rsid w:val="00C003C0"/>
    <w:rPr>
      <w:sz w:val="20"/>
      <w:szCs w:val="20"/>
    </w:rPr>
  </w:style>
  <w:style w:type="character" w:customStyle="1" w:styleId="CommentTextChar">
    <w:name w:val="Comment Text Char"/>
    <w:basedOn w:val="DefaultParagraphFont"/>
    <w:link w:val="CommentText"/>
    <w:uiPriority w:val="99"/>
    <w:semiHidden/>
    <w:rsid w:val="00C003C0"/>
    <w:rPr>
      <w:sz w:val="20"/>
      <w:szCs w:val="20"/>
      <w:lang w:val="en-GB"/>
    </w:rPr>
  </w:style>
  <w:style w:type="paragraph" w:styleId="CommentSubject">
    <w:name w:val="annotation subject"/>
    <w:basedOn w:val="CommentText"/>
    <w:next w:val="CommentText"/>
    <w:link w:val="CommentSubjectChar"/>
    <w:uiPriority w:val="99"/>
    <w:semiHidden/>
    <w:unhideWhenUsed/>
    <w:rsid w:val="00C003C0"/>
    <w:rPr>
      <w:b/>
      <w:bCs/>
    </w:rPr>
  </w:style>
  <w:style w:type="character" w:customStyle="1" w:styleId="CommentSubjectChar">
    <w:name w:val="Comment Subject Char"/>
    <w:basedOn w:val="CommentTextChar"/>
    <w:link w:val="CommentSubject"/>
    <w:uiPriority w:val="99"/>
    <w:semiHidden/>
    <w:rsid w:val="00C003C0"/>
    <w:rPr>
      <w:b/>
      <w:bCs/>
      <w:sz w:val="20"/>
      <w:szCs w:val="20"/>
      <w:lang w:val="en-GB"/>
    </w:rPr>
  </w:style>
  <w:style w:type="table" w:styleId="TableGrid">
    <w:name w:val="Table Grid"/>
    <w:basedOn w:val="TableNormal"/>
    <w:uiPriority w:val="39"/>
    <w:rsid w:val="005D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2"/>
    <w:uiPriority w:val="49"/>
    <w:rsid w:val="005D37F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21">
    <w:name w:val="Grid Table 4 - Accent 21"/>
    <w:basedOn w:val="TableNormal"/>
    <w:next w:val="GridTable4-Accent22"/>
    <w:uiPriority w:val="49"/>
    <w:rsid w:val="005D37F2"/>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2">
    <w:name w:val="Grid Table 4 - Accent 32"/>
    <w:basedOn w:val="TableNormal"/>
    <w:uiPriority w:val="49"/>
    <w:rsid w:val="005D37F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2">
    <w:name w:val="Grid Table 4 - Accent 22"/>
    <w:basedOn w:val="TableNormal"/>
    <w:uiPriority w:val="49"/>
    <w:rsid w:val="005D37F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PlainTable11">
    <w:name w:val="Plain Table 11"/>
    <w:basedOn w:val="TableNormal"/>
    <w:uiPriority w:val="41"/>
    <w:rsid w:val="00DE5F20"/>
    <w:pPr>
      <w:widowControl/>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List4"/>
    <w:uiPriority w:val="99"/>
    <w:rsid w:val="001A28E0"/>
    <w:pPr>
      <w:widowControl/>
      <w:jc w:val="center"/>
    </w:pPr>
    <w:tblPr>
      <w:tblStyleRowBandSize w:val="1"/>
    </w:tblPr>
    <w:tcPr>
      <w:shd w:val="clear" w:color="auto" w:fill="95B3D7" w:themeFill="accent1" w:themeFillTint="99"/>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GridTable4-Accent1">
    <w:name w:val="Grid Table 4 Accent 1"/>
    <w:basedOn w:val="TableNormal"/>
    <w:uiPriority w:val="49"/>
    <w:rsid w:val="001A28E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5">
    <w:name w:val="Grid Table 3 Accent 5"/>
    <w:basedOn w:val="TableNormal"/>
    <w:uiPriority w:val="48"/>
    <w:rsid w:val="0068199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List4">
    <w:name w:val="Table List 4"/>
    <w:basedOn w:val="TableNormal"/>
    <w:uiPriority w:val="99"/>
    <w:semiHidden/>
    <w:unhideWhenUsed/>
    <w:rsid w:val="001A28E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ListParagraphChar">
    <w:name w:val="List Paragraph Char"/>
    <w:aliases w:val="Citation List Char,List Paragraph (numbered (a)) Char"/>
    <w:link w:val="ListParagraph"/>
    <w:uiPriority w:val="34"/>
    <w:locked/>
    <w:rsid w:val="009E71D8"/>
    <w:rPr>
      <w:lang w:val="en-GB"/>
    </w:rPr>
  </w:style>
  <w:style w:type="paragraph" w:styleId="Revision">
    <w:name w:val="Revision"/>
    <w:hidden/>
    <w:uiPriority w:val="99"/>
    <w:semiHidden/>
    <w:rsid w:val="00912D8E"/>
    <w:pPr>
      <w:widowControl/>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49536">
      <w:bodyDiv w:val="1"/>
      <w:marLeft w:val="0"/>
      <w:marRight w:val="0"/>
      <w:marTop w:val="0"/>
      <w:marBottom w:val="0"/>
      <w:divBdr>
        <w:top w:val="none" w:sz="0" w:space="0" w:color="auto"/>
        <w:left w:val="none" w:sz="0" w:space="0" w:color="auto"/>
        <w:bottom w:val="none" w:sz="0" w:space="0" w:color="auto"/>
        <w:right w:val="none" w:sz="0" w:space="0" w:color="auto"/>
      </w:divBdr>
    </w:div>
    <w:div w:id="827016040">
      <w:bodyDiv w:val="1"/>
      <w:marLeft w:val="0"/>
      <w:marRight w:val="0"/>
      <w:marTop w:val="0"/>
      <w:marBottom w:val="0"/>
      <w:divBdr>
        <w:top w:val="none" w:sz="0" w:space="0" w:color="auto"/>
        <w:left w:val="none" w:sz="0" w:space="0" w:color="auto"/>
        <w:bottom w:val="none" w:sz="0" w:space="0" w:color="auto"/>
        <w:right w:val="none" w:sz="0" w:space="0" w:color="auto"/>
      </w:divBdr>
    </w:div>
    <w:div w:id="843134258">
      <w:bodyDiv w:val="1"/>
      <w:marLeft w:val="0"/>
      <w:marRight w:val="0"/>
      <w:marTop w:val="0"/>
      <w:marBottom w:val="0"/>
      <w:divBdr>
        <w:top w:val="none" w:sz="0" w:space="0" w:color="auto"/>
        <w:left w:val="none" w:sz="0" w:space="0" w:color="auto"/>
        <w:bottom w:val="none" w:sz="0" w:space="0" w:color="auto"/>
        <w:right w:val="none" w:sz="0" w:space="0" w:color="auto"/>
      </w:divBdr>
    </w:div>
    <w:div w:id="1926650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ertificationpc@ombudsman.go.ke" TargetMode="External"/><Relationship Id="rId18"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ln>
          <a:headEnd/>
          <a:tailEnd/>
        </a:ln>
      </a:spPr>
      <a:bodyPr rot="0" vert="horz" wrap="square" lIns="91440" tIns="0" rIns="91440" bIns="0" anchor="ctr" anchorCtr="0" upright="1">
        <a:noAutofit/>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WEST END TOWERS, 2ND FLOOR, WAIYAKI WAY, WESTLANDS NAIROBI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EC424-EFB7-4D8F-8803-73A63ADB8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18</Pages>
  <Words>2620</Words>
  <Characters>14939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 Kibet</dc:creator>
  <cp:keywords/>
  <dc:description/>
  <cp:lastModifiedBy>Harun Munoko Bob</cp:lastModifiedBy>
  <cp:revision>27</cp:revision>
  <cp:lastPrinted>2023-06-30T09:49:00Z</cp:lastPrinted>
  <dcterms:created xsi:type="dcterms:W3CDTF">2023-06-30T09:01:00Z</dcterms:created>
  <dcterms:modified xsi:type="dcterms:W3CDTF">2023-07-03T11:48:00Z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2013-09-23T00:00:00Z</vt:filetime>
  </property>
  <property fmtid="{D5CDD505-2E9C-101B-9397-08002B2CF9AE}" pid="3" name="LastSaved">
    <vt:filetime>2014-08-18T00:00:00Z</vt:filetime>
  </property>
</Properties>
</file>